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word/intelligence2.xml" ContentType="application/vnd.ms-office.intelligence2+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C97CC0" w14:textId="51472727" w:rsidR="7F6F5003" w:rsidRDefault="7F6F5003" w:rsidP="007A68F0">
      <w:pPr>
        <w:jc w:val="both"/>
        <w:rPr>
          <w:rFonts w:ascii="Arial" w:eastAsia="Arial" w:hAnsi="Arial" w:cs="Arial"/>
          <w:b/>
          <w:bCs/>
          <w:color w:val="000000" w:themeColor="text1"/>
          <w:sz w:val="22"/>
          <w:szCs w:val="22"/>
          <w:lang w:val="es-CO"/>
        </w:rPr>
      </w:pPr>
      <w:r w:rsidRPr="007A68F0">
        <w:rPr>
          <w:rFonts w:ascii="Arial" w:eastAsia="Arial" w:hAnsi="Arial" w:cs="Arial"/>
          <w:b/>
          <w:bCs/>
          <w:color w:val="000000" w:themeColor="text1"/>
          <w:sz w:val="22"/>
          <w:szCs w:val="22"/>
          <w:lang w:val="es-CO"/>
        </w:rPr>
        <w:t xml:space="preserve">Respuesta Solicitud Localidad de </w:t>
      </w:r>
      <w:r w:rsidR="0E987BD8" w:rsidRPr="007A68F0">
        <w:rPr>
          <w:rFonts w:ascii="Arial" w:eastAsia="Arial" w:hAnsi="Arial" w:cs="Arial"/>
          <w:b/>
          <w:bCs/>
          <w:color w:val="000000" w:themeColor="text1"/>
          <w:sz w:val="22"/>
          <w:szCs w:val="22"/>
          <w:lang w:val="es-CO"/>
        </w:rPr>
        <w:t>Mártires:</w:t>
      </w:r>
    </w:p>
    <w:p w14:paraId="77FB872C" w14:textId="05745EEF" w:rsidR="419FD0A2" w:rsidRDefault="419FD0A2" w:rsidP="007A68F0">
      <w:pPr>
        <w:jc w:val="both"/>
        <w:rPr>
          <w:rFonts w:ascii="Arial" w:eastAsia="Arial" w:hAnsi="Arial" w:cs="Arial"/>
          <w:color w:val="000000" w:themeColor="text1"/>
          <w:sz w:val="22"/>
          <w:szCs w:val="22"/>
          <w:lang w:val="es-CO"/>
        </w:rPr>
      </w:pPr>
      <w:r w:rsidRPr="007A68F0">
        <w:rPr>
          <w:rFonts w:ascii="Arial" w:eastAsia="Arial" w:hAnsi="Arial" w:cs="Arial"/>
          <w:b/>
          <w:bCs/>
          <w:color w:val="000000" w:themeColor="text1"/>
          <w:sz w:val="22"/>
          <w:szCs w:val="22"/>
          <w:lang w:val="es-CO"/>
        </w:rPr>
        <w:t xml:space="preserve">Acciones realizadas en el entorno Laboral: </w:t>
      </w:r>
    </w:p>
    <w:p w14:paraId="4DB4F823" w14:textId="7CFFDA8D" w:rsidR="394662E0" w:rsidRDefault="394662E0" w:rsidP="007A68F0">
      <w:pPr>
        <w:spacing w:before="240" w:after="240"/>
        <w:jc w:val="both"/>
        <w:rPr>
          <w:rFonts w:ascii="Arial" w:eastAsia="Arial" w:hAnsi="Arial" w:cs="Arial"/>
          <w:sz w:val="22"/>
          <w:szCs w:val="22"/>
        </w:rPr>
      </w:pPr>
      <w:bookmarkStart w:id="0" w:name="_GoBack"/>
      <w:bookmarkEnd w:id="0"/>
      <w:r w:rsidRPr="007A68F0">
        <w:rPr>
          <w:rFonts w:ascii="Arial" w:eastAsia="Arial" w:hAnsi="Arial" w:cs="Arial"/>
          <w:sz w:val="22"/>
          <w:szCs w:val="22"/>
        </w:rPr>
        <w:t>En el marco de las acciones de bienestar desarrolladas en el entorno laboral para el mejoramiento de las condiciones de salud y trabajo de la población trabajadora informal en la Localidad de Los Mártires, se han implementado diversas acciones promocionales orientadas a la identificación de riesgos ocupacionales y al fortalecimiento de prácticas de autocuidado y prevención en salud.</w:t>
      </w:r>
    </w:p>
    <w:p w14:paraId="6AB9E9F3" w14:textId="2CA73E20" w:rsidR="394662E0" w:rsidRDefault="394662E0" w:rsidP="007A68F0">
      <w:pPr>
        <w:spacing w:before="240" w:after="240"/>
        <w:jc w:val="both"/>
        <w:rPr>
          <w:rFonts w:ascii="Arial" w:eastAsia="Arial" w:hAnsi="Arial" w:cs="Arial"/>
          <w:sz w:val="22"/>
          <w:szCs w:val="22"/>
        </w:rPr>
      </w:pPr>
      <w:r w:rsidRPr="007A68F0">
        <w:rPr>
          <w:rFonts w:ascii="Arial" w:eastAsia="Arial" w:hAnsi="Arial" w:cs="Arial"/>
          <w:sz w:val="22"/>
          <w:szCs w:val="22"/>
        </w:rPr>
        <w:t>Durante el año 2025 se realizó la identificación y caracterización de 483 unidades de trabajo informal de alto, mediano y bajo impacto, así como de unidades de Actividades Sexuales Pagadas. En estas intervenciones se efectuó la caracterización de las condiciones de salud y trabajo de la población trabajadora, con el propósito de identificar los riesgos ocupacionales asociados al desarrollo de sus actividades laborales y establecer planes de cuidado orientados a disminuir o controlar dichos riesgos, contribuyendo así a la prevención de enfermedades y accidentes de trabajo.</w:t>
      </w:r>
    </w:p>
    <w:p w14:paraId="7543C611" w14:textId="752BEF64" w:rsidR="394662E0" w:rsidRDefault="394662E0" w:rsidP="007A68F0">
      <w:pPr>
        <w:spacing w:before="240" w:after="240"/>
        <w:jc w:val="both"/>
        <w:rPr>
          <w:rFonts w:ascii="Arial" w:eastAsia="Arial" w:hAnsi="Arial" w:cs="Arial"/>
          <w:sz w:val="22"/>
          <w:szCs w:val="22"/>
        </w:rPr>
      </w:pPr>
      <w:r w:rsidRPr="007A68F0">
        <w:rPr>
          <w:rFonts w:ascii="Arial" w:eastAsia="Arial" w:hAnsi="Arial" w:cs="Arial"/>
          <w:sz w:val="22"/>
          <w:szCs w:val="22"/>
        </w:rPr>
        <w:t>A través de estas acciones fueron intervenidos 1.023 trabajadores informales, con quienes se desarrollaron actividades promocionales relacionadas con riesgos ocupacionales, medidas de intervención para la prevención de enfermedades y accidentes laborales, recomendaciones sobre hábitos de vida saludable, prevención de enfermedades crónicas, promoción de la salud mental y aplicación de tamizajes en salud para la identificación oportuna de riesgos cardiovasculares, respiratorios y asociados al consumo de sustancias psicoactivas.</w:t>
      </w:r>
    </w:p>
    <w:p w14:paraId="1DF58100" w14:textId="24CF881E" w:rsidR="394662E0" w:rsidRDefault="394662E0" w:rsidP="007A68F0">
      <w:pPr>
        <w:spacing w:before="240" w:after="240"/>
        <w:jc w:val="both"/>
        <w:rPr>
          <w:rFonts w:ascii="Arial" w:eastAsia="Arial" w:hAnsi="Arial" w:cs="Arial"/>
          <w:sz w:val="22"/>
          <w:szCs w:val="22"/>
        </w:rPr>
      </w:pPr>
      <w:r w:rsidRPr="007A68F0">
        <w:rPr>
          <w:rFonts w:ascii="Arial" w:eastAsia="Arial" w:hAnsi="Arial" w:cs="Arial"/>
          <w:sz w:val="22"/>
          <w:szCs w:val="22"/>
        </w:rPr>
        <w:t>Para el año 2026, se han abordado 48 unidades de trabajo informal, logrando la intervención de 147 trabajadores informales, continuando con las acciones de promoción, prevención y fortalecimiento de condiciones seguras y saludables en los entornos laborales informales.</w:t>
      </w:r>
    </w:p>
    <w:tbl>
      <w:tblPr>
        <w:tblW w:w="0" w:type="auto"/>
        <w:tblLook w:val="06A0" w:firstRow="1" w:lastRow="0" w:firstColumn="1" w:lastColumn="0" w:noHBand="1" w:noVBand="1"/>
      </w:tblPr>
      <w:tblGrid>
        <w:gridCol w:w="1187"/>
        <w:gridCol w:w="1163"/>
        <w:gridCol w:w="1153"/>
        <w:gridCol w:w="1644"/>
        <w:gridCol w:w="1585"/>
        <w:gridCol w:w="1143"/>
      </w:tblGrid>
      <w:tr w:rsidR="007A68F0" w14:paraId="040BD0BD" w14:textId="77777777" w:rsidTr="007A68F0">
        <w:trPr>
          <w:trHeight w:val="300"/>
        </w:trPr>
        <w:tc>
          <w:tcPr>
            <w:tcW w:w="7875" w:type="dxa"/>
            <w:gridSpan w:val="6"/>
            <w:tcBorders>
              <w:top w:val="single" w:sz="8" w:space="0" w:color="auto"/>
              <w:left w:val="single" w:sz="8" w:space="0" w:color="auto"/>
              <w:bottom w:val="single" w:sz="4" w:space="0" w:color="auto"/>
              <w:right w:val="single" w:sz="8" w:space="0" w:color="000000" w:themeColor="text1"/>
            </w:tcBorders>
            <w:tcMar>
              <w:top w:w="15" w:type="dxa"/>
              <w:left w:w="15" w:type="dxa"/>
              <w:right w:w="15" w:type="dxa"/>
            </w:tcMar>
            <w:vAlign w:val="bottom"/>
          </w:tcPr>
          <w:p w14:paraId="63FC9D77" w14:textId="4CEF844F" w:rsidR="007A68F0" w:rsidRDefault="007A68F0" w:rsidP="007A68F0">
            <w:pPr>
              <w:spacing w:after="0"/>
              <w:jc w:val="center"/>
              <w:rPr>
                <w:rFonts w:ascii="Calibri" w:eastAsia="Calibri" w:hAnsi="Calibri" w:cs="Calibri"/>
                <w:b/>
                <w:bCs/>
                <w:color w:val="000000" w:themeColor="text1"/>
                <w:sz w:val="16"/>
                <w:szCs w:val="16"/>
              </w:rPr>
            </w:pPr>
            <w:r w:rsidRPr="007A68F0">
              <w:rPr>
                <w:rFonts w:ascii="Calibri" w:eastAsia="Calibri" w:hAnsi="Calibri" w:cs="Calibri"/>
                <w:b/>
                <w:bCs/>
                <w:color w:val="000000" w:themeColor="text1"/>
                <w:sz w:val="16"/>
                <w:szCs w:val="16"/>
              </w:rPr>
              <w:t>Año 2025</w:t>
            </w:r>
          </w:p>
        </w:tc>
      </w:tr>
      <w:tr w:rsidR="007A68F0" w14:paraId="4B84EB2D" w14:textId="77777777" w:rsidTr="007A68F0">
        <w:trPr>
          <w:trHeight w:val="300"/>
        </w:trPr>
        <w:tc>
          <w:tcPr>
            <w:tcW w:w="1187" w:type="dxa"/>
            <w:vMerge w:val="restart"/>
            <w:tcBorders>
              <w:top w:val="single" w:sz="4" w:space="0" w:color="auto"/>
              <w:left w:val="single" w:sz="8" w:space="0" w:color="auto"/>
              <w:bottom w:val="single" w:sz="4" w:space="0" w:color="auto"/>
              <w:right w:val="single" w:sz="4" w:space="0" w:color="000000" w:themeColor="text1"/>
            </w:tcBorders>
            <w:shd w:val="clear" w:color="auto" w:fill="FFFFFF" w:themeFill="background1"/>
            <w:tcMar>
              <w:top w:w="15" w:type="dxa"/>
              <w:left w:w="15" w:type="dxa"/>
              <w:right w:w="15" w:type="dxa"/>
            </w:tcMar>
            <w:vAlign w:val="center"/>
          </w:tcPr>
          <w:p w14:paraId="4024AB9F" w14:textId="482CC525" w:rsidR="007A68F0" w:rsidRDefault="007A68F0" w:rsidP="007A68F0">
            <w:pPr>
              <w:spacing w:after="0"/>
              <w:jc w:val="center"/>
              <w:rPr>
                <w:rFonts w:ascii="Arial" w:eastAsia="Arial" w:hAnsi="Arial" w:cs="Arial"/>
                <w:color w:val="000000" w:themeColor="text1"/>
                <w:sz w:val="16"/>
                <w:szCs w:val="16"/>
                <w:lang w:val="es-CO"/>
              </w:rPr>
            </w:pPr>
            <w:r w:rsidRPr="007A68F0">
              <w:rPr>
                <w:rFonts w:ascii="Arial" w:eastAsia="Arial" w:hAnsi="Arial" w:cs="Arial"/>
                <w:b/>
                <w:bCs/>
                <w:color w:val="000000" w:themeColor="text1"/>
                <w:sz w:val="16"/>
                <w:szCs w:val="16"/>
                <w:lang w:val="es-CO"/>
              </w:rPr>
              <w:t xml:space="preserve">Mes </w:t>
            </w:r>
            <w:r w:rsidRPr="007A68F0">
              <w:rPr>
                <w:rFonts w:ascii="Arial" w:eastAsia="Arial" w:hAnsi="Arial" w:cs="Arial"/>
                <w:color w:val="000000" w:themeColor="text1"/>
                <w:sz w:val="16"/>
                <w:szCs w:val="16"/>
                <w:lang w:val="es-CO"/>
              </w:rPr>
              <w:t xml:space="preserve">  </w:t>
            </w:r>
          </w:p>
        </w:tc>
        <w:tc>
          <w:tcPr>
            <w:tcW w:w="6688" w:type="dxa"/>
            <w:gridSpan w:val="5"/>
            <w:tcBorders>
              <w:top w:val="single" w:sz="4" w:space="0" w:color="auto"/>
              <w:left w:val="single" w:sz="4" w:space="0" w:color="auto"/>
              <w:bottom w:val="single" w:sz="4" w:space="0" w:color="auto"/>
              <w:right w:val="single" w:sz="8" w:space="0" w:color="000000" w:themeColor="text1"/>
            </w:tcBorders>
            <w:tcMar>
              <w:top w:w="15" w:type="dxa"/>
              <w:left w:w="15" w:type="dxa"/>
              <w:right w:w="15" w:type="dxa"/>
            </w:tcMar>
            <w:vAlign w:val="center"/>
          </w:tcPr>
          <w:p w14:paraId="77C8F2A6" w14:textId="74C1B941" w:rsidR="007A68F0" w:rsidRDefault="007A68F0" w:rsidP="007A68F0">
            <w:pPr>
              <w:spacing w:after="0"/>
              <w:jc w:val="center"/>
              <w:rPr>
                <w:rFonts w:ascii="Arial" w:eastAsia="Arial" w:hAnsi="Arial" w:cs="Arial"/>
                <w:color w:val="000000" w:themeColor="text1"/>
                <w:sz w:val="16"/>
                <w:szCs w:val="16"/>
                <w:lang w:val="es-CO"/>
              </w:rPr>
            </w:pPr>
            <w:r w:rsidRPr="007A68F0">
              <w:rPr>
                <w:rFonts w:ascii="Arial" w:eastAsia="Arial" w:hAnsi="Arial" w:cs="Arial"/>
                <w:b/>
                <w:bCs/>
                <w:color w:val="000000" w:themeColor="text1"/>
                <w:sz w:val="16"/>
                <w:szCs w:val="16"/>
                <w:lang w:val="es-CO"/>
              </w:rPr>
              <w:t>UTI Intervenidas</w:t>
            </w:r>
            <w:r w:rsidRPr="007A68F0">
              <w:rPr>
                <w:rFonts w:ascii="Arial" w:eastAsia="Arial" w:hAnsi="Arial" w:cs="Arial"/>
                <w:color w:val="000000" w:themeColor="text1"/>
                <w:sz w:val="16"/>
                <w:szCs w:val="16"/>
                <w:lang w:val="es-CO"/>
              </w:rPr>
              <w:t xml:space="preserve"> </w:t>
            </w:r>
          </w:p>
        </w:tc>
      </w:tr>
      <w:tr w:rsidR="007A68F0" w14:paraId="4DC7D835" w14:textId="77777777" w:rsidTr="007A68F0">
        <w:trPr>
          <w:trHeight w:val="481"/>
        </w:trPr>
        <w:tc>
          <w:tcPr>
            <w:tcW w:w="1187" w:type="dxa"/>
            <w:vMerge/>
            <w:tcBorders>
              <w:left w:val="single" w:sz="0" w:space="0" w:color="auto"/>
              <w:right w:val="single" w:sz="0" w:space="0" w:color="auto"/>
            </w:tcBorders>
            <w:vAlign w:val="center"/>
          </w:tcPr>
          <w:p w14:paraId="3EF7B4A1" w14:textId="77777777" w:rsidR="00DF547D" w:rsidRDefault="00DF547D"/>
        </w:tc>
        <w:tc>
          <w:tcPr>
            <w:tcW w:w="1163" w:type="dxa"/>
            <w:vMerge w:val="restart"/>
            <w:tcBorders>
              <w:top w:val="single" w:sz="4" w:space="0" w:color="auto"/>
              <w:left w:val="single" w:sz="4" w:space="0" w:color="auto"/>
              <w:bottom w:val="single" w:sz="4" w:space="0" w:color="auto"/>
              <w:right w:val="single" w:sz="4" w:space="0" w:color="000000" w:themeColor="text1"/>
            </w:tcBorders>
            <w:shd w:val="clear" w:color="auto" w:fill="FFFFFF" w:themeFill="background1"/>
            <w:tcMar>
              <w:top w:w="15" w:type="dxa"/>
              <w:left w:w="15" w:type="dxa"/>
              <w:right w:w="15" w:type="dxa"/>
            </w:tcMar>
            <w:vAlign w:val="center"/>
          </w:tcPr>
          <w:p w14:paraId="4FE8C0CB" w14:textId="14BBE784" w:rsidR="007A68F0" w:rsidRDefault="007A68F0" w:rsidP="007A68F0">
            <w:pPr>
              <w:spacing w:after="0"/>
              <w:jc w:val="center"/>
              <w:rPr>
                <w:rFonts w:ascii="Arial" w:eastAsia="Arial" w:hAnsi="Arial" w:cs="Arial"/>
                <w:color w:val="000000" w:themeColor="text1"/>
                <w:sz w:val="16"/>
                <w:szCs w:val="16"/>
                <w:lang w:val="es-CO"/>
              </w:rPr>
            </w:pPr>
            <w:r w:rsidRPr="007A68F0">
              <w:rPr>
                <w:rFonts w:ascii="Arial" w:eastAsia="Arial" w:hAnsi="Arial" w:cs="Arial"/>
                <w:b/>
                <w:bCs/>
                <w:color w:val="000000" w:themeColor="text1"/>
                <w:sz w:val="16"/>
                <w:szCs w:val="16"/>
                <w:lang w:val="es-CO"/>
              </w:rPr>
              <w:t>UTI</w:t>
            </w:r>
            <w:r w:rsidRPr="007A68F0">
              <w:rPr>
                <w:rFonts w:ascii="Arial" w:eastAsia="Arial" w:hAnsi="Arial" w:cs="Arial"/>
                <w:color w:val="000000" w:themeColor="text1"/>
                <w:sz w:val="16"/>
                <w:szCs w:val="16"/>
                <w:lang w:val="es-CO"/>
              </w:rPr>
              <w:t xml:space="preserve"> Alta</w:t>
            </w:r>
          </w:p>
        </w:tc>
        <w:tc>
          <w:tcPr>
            <w:tcW w:w="1153" w:type="dxa"/>
            <w:vMerge w:val="restart"/>
            <w:tcBorders>
              <w:top w:val="nil"/>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954EB0" w14:textId="54591C3B" w:rsidR="007A68F0" w:rsidRDefault="007A68F0" w:rsidP="007A68F0">
            <w:pPr>
              <w:spacing w:after="0"/>
              <w:jc w:val="center"/>
              <w:rPr>
                <w:rFonts w:ascii="Arial" w:eastAsia="Arial" w:hAnsi="Arial" w:cs="Arial"/>
                <w:b/>
                <w:bCs/>
                <w:color w:val="000000" w:themeColor="text1"/>
                <w:sz w:val="16"/>
                <w:szCs w:val="16"/>
                <w:lang w:val="es-CO"/>
              </w:rPr>
            </w:pPr>
            <w:r w:rsidRPr="007A68F0">
              <w:rPr>
                <w:rFonts w:ascii="Arial" w:eastAsia="Arial" w:hAnsi="Arial" w:cs="Arial"/>
                <w:b/>
                <w:bCs/>
                <w:color w:val="000000" w:themeColor="text1"/>
                <w:sz w:val="16"/>
                <w:szCs w:val="16"/>
                <w:lang w:val="es-CO"/>
              </w:rPr>
              <w:t>UTI Media</w:t>
            </w:r>
          </w:p>
        </w:tc>
        <w:tc>
          <w:tcPr>
            <w:tcW w:w="1644" w:type="dxa"/>
            <w:vMerge w:val="restart"/>
            <w:tcBorders>
              <w:top w:val="nil"/>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11276F2" w14:textId="015D9848" w:rsidR="007A68F0" w:rsidRDefault="007A68F0" w:rsidP="007A68F0">
            <w:pPr>
              <w:spacing w:after="0"/>
              <w:jc w:val="center"/>
              <w:rPr>
                <w:rFonts w:ascii="Arial" w:eastAsia="Arial" w:hAnsi="Arial" w:cs="Arial"/>
                <w:b/>
                <w:bCs/>
                <w:color w:val="000000" w:themeColor="text1"/>
                <w:sz w:val="16"/>
                <w:szCs w:val="16"/>
              </w:rPr>
            </w:pPr>
            <w:r w:rsidRPr="007A68F0">
              <w:rPr>
                <w:rFonts w:ascii="Arial" w:eastAsia="Arial" w:hAnsi="Arial" w:cs="Arial"/>
                <w:b/>
                <w:bCs/>
                <w:color w:val="000000" w:themeColor="text1"/>
                <w:sz w:val="16"/>
                <w:szCs w:val="16"/>
              </w:rPr>
              <w:t>UTI- Seguimiento</w:t>
            </w:r>
          </w:p>
        </w:tc>
        <w:tc>
          <w:tcPr>
            <w:tcW w:w="1585" w:type="dxa"/>
            <w:vMerge w:val="restart"/>
            <w:tcBorders>
              <w:top w:val="nil"/>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0C7A2D" w14:textId="18A8420D" w:rsidR="007A68F0" w:rsidRDefault="007A68F0" w:rsidP="007A68F0">
            <w:pPr>
              <w:spacing w:after="0"/>
              <w:jc w:val="center"/>
              <w:rPr>
                <w:rFonts w:ascii="Arial" w:eastAsia="Arial" w:hAnsi="Arial" w:cs="Arial"/>
                <w:b/>
                <w:bCs/>
                <w:color w:val="000000" w:themeColor="text1"/>
                <w:sz w:val="16"/>
                <w:szCs w:val="16"/>
              </w:rPr>
            </w:pPr>
            <w:r w:rsidRPr="007A68F0">
              <w:rPr>
                <w:rFonts w:ascii="Arial" w:eastAsia="Arial" w:hAnsi="Arial" w:cs="Arial"/>
                <w:b/>
                <w:bCs/>
                <w:color w:val="000000" w:themeColor="text1"/>
                <w:sz w:val="16"/>
                <w:szCs w:val="16"/>
              </w:rPr>
              <w:t>UTI ASP</w:t>
            </w:r>
          </w:p>
        </w:tc>
        <w:tc>
          <w:tcPr>
            <w:tcW w:w="1143" w:type="dxa"/>
            <w:vMerge w:val="restart"/>
            <w:tcBorders>
              <w:top w:val="nil"/>
              <w:left w:val="single" w:sz="4" w:space="0" w:color="auto"/>
              <w:bottom w:val="single" w:sz="4" w:space="0" w:color="auto"/>
              <w:right w:val="single" w:sz="8" w:space="0" w:color="000000" w:themeColor="text1"/>
            </w:tcBorders>
            <w:shd w:val="clear" w:color="auto" w:fill="FFFFFF" w:themeFill="background1"/>
            <w:tcMar>
              <w:top w:w="15" w:type="dxa"/>
              <w:left w:w="15" w:type="dxa"/>
              <w:right w:w="15" w:type="dxa"/>
            </w:tcMar>
            <w:vAlign w:val="center"/>
          </w:tcPr>
          <w:p w14:paraId="3777EEA8" w14:textId="5163ABB8" w:rsidR="007A68F0" w:rsidRDefault="007A68F0" w:rsidP="007A68F0">
            <w:pPr>
              <w:spacing w:after="0"/>
              <w:jc w:val="center"/>
              <w:rPr>
                <w:rFonts w:ascii="Arial" w:eastAsia="Arial" w:hAnsi="Arial" w:cs="Arial"/>
                <w:b/>
                <w:bCs/>
                <w:color w:val="000000" w:themeColor="text1"/>
                <w:sz w:val="16"/>
                <w:szCs w:val="16"/>
              </w:rPr>
            </w:pPr>
            <w:r w:rsidRPr="007A68F0">
              <w:rPr>
                <w:rFonts w:ascii="Arial" w:eastAsia="Arial" w:hAnsi="Arial" w:cs="Arial"/>
                <w:b/>
                <w:bCs/>
                <w:color w:val="000000" w:themeColor="text1"/>
                <w:sz w:val="16"/>
                <w:szCs w:val="16"/>
              </w:rPr>
              <w:t>UTI Baja</w:t>
            </w:r>
          </w:p>
        </w:tc>
      </w:tr>
      <w:tr w:rsidR="007A68F0" w14:paraId="30359FED" w14:textId="77777777" w:rsidTr="007A68F0">
        <w:trPr>
          <w:trHeight w:val="481"/>
        </w:trPr>
        <w:tc>
          <w:tcPr>
            <w:tcW w:w="1187" w:type="dxa"/>
            <w:vMerge/>
            <w:tcBorders>
              <w:left w:val="single" w:sz="0" w:space="0" w:color="auto"/>
              <w:bottom w:val="single" w:sz="0" w:space="0" w:color="auto"/>
              <w:right w:val="single" w:sz="0" w:space="0" w:color="auto"/>
            </w:tcBorders>
            <w:vAlign w:val="center"/>
          </w:tcPr>
          <w:p w14:paraId="2F0734AA" w14:textId="77777777" w:rsidR="00DF547D" w:rsidRDefault="00DF547D"/>
        </w:tc>
        <w:tc>
          <w:tcPr>
            <w:tcW w:w="1163" w:type="dxa"/>
            <w:vMerge/>
            <w:tcBorders>
              <w:left w:val="single" w:sz="0" w:space="0" w:color="auto"/>
              <w:bottom w:val="single" w:sz="0" w:space="0" w:color="auto"/>
              <w:right w:val="single" w:sz="0" w:space="0" w:color="auto"/>
            </w:tcBorders>
            <w:vAlign w:val="center"/>
          </w:tcPr>
          <w:p w14:paraId="3DAD85AC" w14:textId="77777777" w:rsidR="00DF547D" w:rsidRDefault="00DF547D"/>
        </w:tc>
        <w:tc>
          <w:tcPr>
            <w:tcW w:w="1153" w:type="dxa"/>
            <w:vMerge/>
            <w:tcBorders>
              <w:left w:val="single" w:sz="0" w:space="0" w:color="auto"/>
              <w:bottom w:val="single" w:sz="0" w:space="0" w:color="auto"/>
              <w:right w:val="single" w:sz="0" w:space="0" w:color="auto"/>
            </w:tcBorders>
            <w:vAlign w:val="center"/>
          </w:tcPr>
          <w:p w14:paraId="4C7643E3" w14:textId="77777777" w:rsidR="00DF547D" w:rsidRDefault="00DF547D"/>
        </w:tc>
        <w:tc>
          <w:tcPr>
            <w:tcW w:w="1644" w:type="dxa"/>
            <w:vMerge/>
            <w:tcBorders>
              <w:left w:val="single" w:sz="0" w:space="0" w:color="auto"/>
              <w:bottom w:val="single" w:sz="0" w:space="0" w:color="auto"/>
              <w:right w:val="single" w:sz="0" w:space="0" w:color="auto"/>
            </w:tcBorders>
            <w:vAlign w:val="center"/>
          </w:tcPr>
          <w:p w14:paraId="6F829030" w14:textId="77777777" w:rsidR="00DF547D" w:rsidRDefault="00DF547D"/>
        </w:tc>
        <w:tc>
          <w:tcPr>
            <w:tcW w:w="1585" w:type="dxa"/>
            <w:vMerge/>
            <w:tcBorders>
              <w:left w:val="single" w:sz="0" w:space="0" w:color="auto"/>
              <w:bottom w:val="single" w:sz="0" w:space="0" w:color="auto"/>
              <w:right w:val="single" w:sz="0" w:space="0" w:color="auto"/>
            </w:tcBorders>
            <w:vAlign w:val="center"/>
          </w:tcPr>
          <w:p w14:paraId="16F802E8" w14:textId="77777777" w:rsidR="00DF547D" w:rsidRDefault="00DF547D"/>
        </w:tc>
        <w:tc>
          <w:tcPr>
            <w:tcW w:w="1143" w:type="dxa"/>
            <w:vMerge/>
            <w:tcBorders>
              <w:left w:val="single" w:sz="0" w:space="0" w:color="auto"/>
              <w:bottom w:val="single" w:sz="0" w:space="0" w:color="auto"/>
              <w:right w:val="single" w:sz="0" w:space="0" w:color="auto"/>
            </w:tcBorders>
            <w:vAlign w:val="center"/>
          </w:tcPr>
          <w:p w14:paraId="756EF0D6" w14:textId="77777777" w:rsidR="00DF547D" w:rsidRDefault="00DF547D"/>
        </w:tc>
      </w:tr>
      <w:tr w:rsidR="007A68F0" w14:paraId="73010C1E" w14:textId="77777777" w:rsidTr="007A68F0">
        <w:trPr>
          <w:trHeight w:val="300"/>
        </w:trPr>
        <w:tc>
          <w:tcPr>
            <w:tcW w:w="1187" w:type="dxa"/>
            <w:tcBorders>
              <w:top w:val="nil"/>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D9579C" w14:textId="3E47908C" w:rsidR="007A68F0" w:rsidRDefault="007A68F0" w:rsidP="007A68F0">
            <w:pPr>
              <w:spacing w:after="0"/>
              <w:rPr>
                <w:rFonts w:ascii="Arial" w:eastAsia="Arial" w:hAnsi="Arial" w:cs="Arial"/>
                <w:color w:val="000000" w:themeColor="text1"/>
                <w:sz w:val="16"/>
                <w:szCs w:val="16"/>
                <w:lang w:val="es-CO"/>
              </w:rPr>
            </w:pPr>
            <w:r w:rsidRPr="007A68F0">
              <w:rPr>
                <w:rFonts w:ascii="Arial" w:eastAsia="Arial" w:hAnsi="Arial" w:cs="Arial"/>
                <w:color w:val="000000" w:themeColor="text1"/>
                <w:sz w:val="16"/>
                <w:szCs w:val="16"/>
                <w:lang w:val="es-CO"/>
              </w:rPr>
              <w:t xml:space="preserve">Enero  </w:t>
            </w:r>
          </w:p>
        </w:tc>
        <w:tc>
          <w:tcPr>
            <w:tcW w:w="1163" w:type="dxa"/>
            <w:tcBorders>
              <w:top w:val="nil"/>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CF4726" w14:textId="056D02E4"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8</w:t>
            </w:r>
          </w:p>
        </w:tc>
        <w:tc>
          <w:tcPr>
            <w:tcW w:w="1153" w:type="dxa"/>
            <w:tcBorders>
              <w:top w:val="nil"/>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F6748C" w14:textId="19A288EB"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32</w:t>
            </w:r>
          </w:p>
        </w:tc>
        <w:tc>
          <w:tcPr>
            <w:tcW w:w="1644" w:type="dxa"/>
            <w:tcBorders>
              <w:top w:val="nil"/>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1C080D3" w14:textId="64525CF0"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6</w:t>
            </w:r>
          </w:p>
        </w:tc>
        <w:tc>
          <w:tcPr>
            <w:tcW w:w="1585" w:type="dxa"/>
            <w:tcBorders>
              <w:top w:val="nil"/>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6E30858" w14:textId="15B204A0"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2</w:t>
            </w:r>
          </w:p>
        </w:tc>
        <w:tc>
          <w:tcPr>
            <w:tcW w:w="1143" w:type="dxa"/>
            <w:tcBorders>
              <w:top w:val="nil"/>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58488E9A" w14:textId="075A27DE"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6</w:t>
            </w:r>
          </w:p>
        </w:tc>
      </w:tr>
      <w:tr w:rsidR="007A68F0" w14:paraId="77CFCD8A" w14:textId="77777777" w:rsidTr="007A68F0">
        <w:trPr>
          <w:trHeight w:val="300"/>
        </w:trPr>
        <w:tc>
          <w:tcPr>
            <w:tcW w:w="1187" w:type="dxa"/>
            <w:tcBorders>
              <w:top w:val="single" w:sz="4" w:space="0" w:color="auto"/>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E7C8BF" w14:textId="5143B95C" w:rsidR="007A68F0" w:rsidRDefault="007A68F0" w:rsidP="007A68F0">
            <w:pPr>
              <w:spacing w:after="0"/>
              <w:rPr>
                <w:rFonts w:ascii="Arial" w:eastAsia="Arial" w:hAnsi="Arial" w:cs="Arial"/>
                <w:color w:val="000000" w:themeColor="text1"/>
                <w:sz w:val="16"/>
                <w:szCs w:val="16"/>
                <w:lang w:val="es-CO"/>
              </w:rPr>
            </w:pPr>
            <w:r w:rsidRPr="007A68F0">
              <w:rPr>
                <w:rFonts w:ascii="Arial" w:eastAsia="Arial" w:hAnsi="Arial" w:cs="Arial"/>
                <w:color w:val="000000" w:themeColor="text1"/>
                <w:sz w:val="16"/>
                <w:szCs w:val="16"/>
                <w:lang w:val="es-CO"/>
              </w:rPr>
              <w:t xml:space="preserve">Febrero  </w:t>
            </w:r>
          </w:p>
        </w:tc>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6B74BF7" w14:textId="523D7646"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6</w:t>
            </w:r>
          </w:p>
        </w:tc>
        <w:tc>
          <w:tcPr>
            <w:tcW w:w="115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52F9172" w14:textId="4C114632"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28</w:t>
            </w: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25821F" w14:textId="6866EFF3"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8</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95E087" w14:textId="64A1011D"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2</w:t>
            </w:r>
          </w:p>
        </w:tc>
        <w:tc>
          <w:tcPr>
            <w:tcW w:w="1143" w:type="dxa"/>
            <w:tcBorders>
              <w:top w:val="single" w:sz="4" w:space="0" w:color="auto"/>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5DBBC6B4" w14:textId="018337B2"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6</w:t>
            </w:r>
          </w:p>
        </w:tc>
      </w:tr>
      <w:tr w:rsidR="007A68F0" w14:paraId="79BC3F36" w14:textId="77777777" w:rsidTr="007A68F0">
        <w:trPr>
          <w:trHeight w:val="300"/>
        </w:trPr>
        <w:tc>
          <w:tcPr>
            <w:tcW w:w="1187" w:type="dxa"/>
            <w:tcBorders>
              <w:top w:val="single" w:sz="4" w:space="0" w:color="auto"/>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C95987" w14:textId="7F959F1F" w:rsidR="007A68F0" w:rsidRDefault="007A68F0" w:rsidP="007A68F0">
            <w:pPr>
              <w:spacing w:after="0"/>
              <w:rPr>
                <w:rFonts w:ascii="Arial" w:eastAsia="Arial" w:hAnsi="Arial" w:cs="Arial"/>
                <w:color w:val="000000" w:themeColor="text1"/>
                <w:sz w:val="16"/>
                <w:szCs w:val="16"/>
                <w:lang w:val="es-CO"/>
              </w:rPr>
            </w:pPr>
            <w:r w:rsidRPr="007A68F0">
              <w:rPr>
                <w:rFonts w:ascii="Arial" w:eastAsia="Arial" w:hAnsi="Arial" w:cs="Arial"/>
                <w:color w:val="000000" w:themeColor="text1"/>
                <w:sz w:val="16"/>
                <w:szCs w:val="16"/>
                <w:lang w:val="es-CO"/>
              </w:rPr>
              <w:t xml:space="preserve">Marzo  </w:t>
            </w:r>
          </w:p>
        </w:tc>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0A39891" w14:textId="57B0D34A"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8</w:t>
            </w:r>
          </w:p>
        </w:tc>
        <w:tc>
          <w:tcPr>
            <w:tcW w:w="115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0B07088" w14:textId="7C70E60B"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29</w:t>
            </w: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1AFFB4" w14:textId="164AD11A"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8</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2A63964" w14:textId="11984531"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0</w:t>
            </w:r>
          </w:p>
        </w:tc>
        <w:tc>
          <w:tcPr>
            <w:tcW w:w="1143" w:type="dxa"/>
            <w:tcBorders>
              <w:top w:val="single" w:sz="4" w:space="0" w:color="auto"/>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0ED3C65D" w14:textId="0C57E2A3"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6</w:t>
            </w:r>
          </w:p>
        </w:tc>
      </w:tr>
      <w:tr w:rsidR="007A68F0" w14:paraId="42697581" w14:textId="77777777" w:rsidTr="007A68F0">
        <w:trPr>
          <w:trHeight w:val="300"/>
        </w:trPr>
        <w:tc>
          <w:tcPr>
            <w:tcW w:w="1187" w:type="dxa"/>
            <w:tcBorders>
              <w:top w:val="single" w:sz="4" w:space="0" w:color="auto"/>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DFB9B7" w14:textId="4B9F6FC7" w:rsidR="007A68F0" w:rsidRDefault="007A68F0" w:rsidP="007A68F0">
            <w:pPr>
              <w:spacing w:after="0"/>
              <w:rPr>
                <w:rFonts w:ascii="Arial" w:eastAsia="Arial" w:hAnsi="Arial" w:cs="Arial"/>
                <w:color w:val="000000" w:themeColor="text1"/>
                <w:sz w:val="16"/>
                <w:szCs w:val="16"/>
                <w:lang w:val="es-CO"/>
              </w:rPr>
            </w:pPr>
            <w:r w:rsidRPr="007A68F0">
              <w:rPr>
                <w:rFonts w:ascii="Arial" w:eastAsia="Arial" w:hAnsi="Arial" w:cs="Arial"/>
                <w:color w:val="000000" w:themeColor="text1"/>
                <w:sz w:val="16"/>
                <w:szCs w:val="16"/>
                <w:lang w:val="es-CO"/>
              </w:rPr>
              <w:t xml:space="preserve">Abril  </w:t>
            </w:r>
          </w:p>
        </w:tc>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C288241" w14:textId="4D613FB4"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8</w:t>
            </w:r>
          </w:p>
        </w:tc>
        <w:tc>
          <w:tcPr>
            <w:tcW w:w="115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5C6F92" w14:textId="0B7A7F88"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35</w:t>
            </w: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5FDC126" w14:textId="4E3423EF"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10</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1644DC" w14:textId="589687D6"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2</w:t>
            </w:r>
          </w:p>
        </w:tc>
        <w:tc>
          <w:tcPr>
            <w:tcW w:w="1143" w:type="dxa"/>
            <w:tcBorders>
              <w:top w:val="single" w:sz="4" w:space="0" w:color="auto"/>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02691E89" w14:textId="1D349F23"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6</w:t>
            </w:r>
          </w:p>
        </w:tc>
      </w:tr>
      <w:tr w:rsidR="007A68F0" w14:paraId="5ECE34AC" w14:textId="77777777" w:rsidTr="007A68F0">
        <w:trPr>
          <w:trHeight w:val="300"/>
        </w:trPr>
        <w:tc>
          <w:tcPr>
            <w:tcW w:w="1187" w:type="dxa"/>
            <w:tcBorders>
              <w:top w:val="single" w:sz="4" w:space="0" w:color="auto"/>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8123BC6" w14:textId="5A272B89" w:rsidR="007A68F0" w:rsidRDefault="007A68F0" w:rsidP="007A68F0">
            <w:pPr>
              <w:spacing w:after="0"/>
              <w:rPr>
                <w:rFonts w:ascii="Arial" w:eastAsia="Arial" w:hAnsi="Arial" w:cs="Arial"/>
                <w:color w:val="000000" w:themeColor="text1"/>
                <w:sz w:val="16"/>
                <w:szCs w:val="16"/>
              </w:rPr>
            </w:pPr>
            <w:r w:rsidRPr="007A68F0">
              <w:rPr>
                <w:rFonts w:ascii="Arial" w:eastAsia="Arial" w:hAnsi="Arial" w:cs="Arial"/>
                <w:color w:val="000000" w:themeColor="text1"/>
                <w:sz w:val="16"/>
                <w:szCs w:val="16"/>
              </w:rPr>
              <w:t>Mayo</w:t>
            </w:r>
          </w:p>
        </w:tc>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1ED5EF" w14:textId="031CD084"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6</w:t>
            </w:r>
          </w:p>
        </w:tc>
        <w:tc>
          <w:tcPr>
            <w:tcW w:w="115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EAB9865" w14:textId="4ACD0710"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30</w:t>
            </w: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DD739E3" w14:textId="2FF273AD"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12</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652B0F" w14:textId="401E8F92"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2</w:t>
            </w:r>
          </w:p>
        </w:tc>
        <w:tc>
          <w:tcPr>
            <w:tcW w:w="1143" w:type="dxa"/>
            <w:tcBorders>
              <w:top w:val="single" w:sz="4" w:space="0" w:color="auto"/>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653AE961" w14:textId="473C139E"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4</w:t>
            </w:r>
          </w:p>
        </w:tc>
      </w:tr>
      <w:tr w:rsidR="007A68F0" w14:paraId="2AC339DC" w14:textId="77777777" w:rsidTr="007A68F0">
        <w:trPr>
          <w:trHeight w:val="300"/>
        </w:trPr>
        <w:tc>
          <w:tcPr>
            <w:tcW w:w="1187" w:type="dxa"/>
            <w:tcBorders>
              <w:top w:val="single" w:sz="4" w:space="0" w:color="auto"/>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943F2C" w14:textId="429A3704" w:rsidR="007A68F0" w:rsidRDefault="007A68F0" w:rsidP="007A68F0">
            <w:pPr>
              <w:spacing w:after="0"/>
              <w:rPr>
                <w:rFonts w:ascii="Arial" w:eastAsia="Arial" w:hAnsi="Arial" w:cs="Arial"/>
                <w:color w:val="000000" w:themeColor="text1"/>
                <w:sz w:val="16"/>
                <w:szCs w:val="16"/>
              </w:rPr>
            </w:pPr>
            <w:r w:rsidRPr="007A68F0">
              <w:rPr>
                <w:rFonts w:ascii="Arial" w:eastAsia="Arial" w:hAnsi="Arial" w:cs="Arial"/>
                <w:color w:val="000000" w:themeColor="text1"/>
                <w:sz w:val="16"/>
                <w:szCs w:val="16"/>
              </w:rPr>
              <w:t>Junio</w:t>
            </w:r>
          </w:p>
        </w:tc>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514559" w14:textId="6501EF94"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6</w:t>
            </w:r>
          </w:p>
        </w:tc>
        <w:tc>
          <w:tcPr>
            <w:tcW w:w="115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0D306B8" w14:textId="431DD618"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20</w:t>
            </w: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C242F11" w14:textId="00833D89"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2</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E14D0A5" w14:textId="19163E3D"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2</w:t>
            </w:r>
          </w:p>
        </w:tc>
        <w:tc>
          <w:tcPr>
            <w:tcW w:w="1143" w:type="dxa"/>
            <w:tcBorders>
              <w:top w:val="single" w:sz="4" w:space="0" w:color="auto"/>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0C487735" w14:textId="0D85760E"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6</w:t>
            </w:r>
          </w:p>
        </w:tc>
      </w:tr>
      <w:tr w:rsidR="007A68F0" w14:paraId="49E235FF" w14:textId="77777777" w:rsidTr="007A68F0">
        <w:trPr>
          <w:trHeight w:val="300"/>
        </w:trPr>
        <w:tc>
          <w:tcPr>
            <w:tcW w:w="1187" w:type="dxa"/>
            <w:tcBorders>
              <w:top w:val="single" w:sz="4" w:space="0" w:color="auto"/>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66058E9" w14:textId="27F582E8" w:rsidR="007A68F0" w:rsidRDefault="007A68F0" w:rsidP="007A68F0">
            <w:pPr>
              <w:spacing w:after="0"/>
              <w:rPr>
                <w:rFonts w:ascii="Arial" w:eastAsia="Arial" w:hAnsi="Arial" w:cs="Arial"/>
                <w:color w:val="000000" w:themeColor="text1"/>
                <w:sz w:val="16"/>
                <w:szCs w:val="16"/>
              </w:rPr>
            </w:pPr>
            <w:r w:rsidRPr="007A68F0">
              <w:rPr>
                <w:rFonts w:ascii="Arial" w:eastAsia="Arial" w:hAnsi="Arial" w:cs="Arial"/>
                <w:color w:val="000000" w:themeColor="text1"/>
                <w:sz w:val="16"/>
                <w:szCs w:val="16"/>
              </w:rPr>
              <w:t>Julio</w:t>
            </w:r>
          </w:p>
        </w:tc>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FADFAC" w14:textId="409266E7"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10</w:t>
            </w:r>
          </w:p>
        </w:tc>
        <w:tc>
          <w:tcPr>
            <w:tcW w:w="115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07941C8" w14:textId="75FF607C"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32</w:t>
            </w: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EE8ADA9" w14:textId="77D982B9"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0</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2074C9" w14:textId="657EC73F"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6</w:t>
            </w:r>
          </w:p>
        </w:tc>
        <w:tc>
          <w:tcPr>
            <w:tcW w:w="1143" w:type="dxa"/>
            <w:tcBorders>
              <w:top w:val="single" w:sz="4" w:space="0" w:color="auto"/>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6AD2FD69" w14:textId="6C0F1F02"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2</w:t>
            </w:r>
          </w:p>
        </w:tc>
      </w:tr>
      <w:tr w:rsidR="007A68F0" w14:paraId="1B8F9DF9" w14:textId="77777777" w:rsidTr="007A68F0">
        <w:trPr>
          <w:trHeight w:val="300"/>
        </w:trPr>
        <w:tc>
          <w:tcPr>
            <w:tcW w:w="1187" w:type="dxa"/>
            <w:tcBorders>
              <w:top w:val="single" w:sz="4" w:space="0" w:color="auto"/>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EFAF041" w14:textId="41DD8AED" w:rsidR="007A68F0" w:rsidRDefault="007A68F0" w:rsidP="007A68F0">
            <w:pPr>
              <w:spacing w:after="0"/>
              <w:rPr>
                <w:rFonts w:ascii="Arial" w:eastAsia="Arial" w:hAnsi="Arial" w:cs="Arial"/>
                <w:color w:val="000000" w:themeColor="text1"/>
                <w:sz w:val="16"/>
                <w:szCs w:val="16"/>
              </w:rPr>
            </w:pPr>
            <w:r w:rsidRPr="007A68F0">
              <w:rPr>
                <w:rFonts w:ascii="Arial" w:eastAsia="Arial" w:hAnsi="Arial" w:cs="Arial"/>
                <w:color w:val="000000" w:themeColor="text1"/>
                <w:sz w:val="16"/>
                <w:szCs w:val="16"/>
              </w:rPr>
              <w:t>Agosto</w:t>
            </w:r>
          </w:p>
        </w:tc>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2D8471B" w14:textId="3D1707C8"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7</w:t>
            </w:r>
          </w:p>
        </w:tc>
        <w:tc>
          <w:tcPr>
            <w:tcW w:w="115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4C728E1" w14:textId="2B4E3937"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26</w:t>
            </w: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2F6B4C" w14:textId="548EFE85"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0</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AA12B4" w14:textId="612BF1E7"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8</w:t>
            </w:r>
          </w:p>
        </w:tc>
        <w:tc>
          <w:tcPr>
            <w:tcW w:w="1143" w:type="dxa"/>
            <w:tcBorders>
              <w:top w:val="single" w:sz="4" w:space="0" w:color="auto"/>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22A85218" w14:textId="58F5FAE5"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4</w:t>
            </w:r>
          </w:p>
        </w:tc>
      </w:tr>
      <w:tr w:rsidR="007A68F0" w14:paraId="7AA5481A" w14:textId="77777777" w:rsidTr="007A68F0">
        <w:trPr>
          <w:trHeight w:val="300"/>
        </w:trPr>
        <w:tc>
          <w:tcPr>
            <w:tcW w:w="1187" w:type="dxa"/>
            <w:tcBorders>
              <w:top w:val="single" w:sz="4" w:space="0" w:color="auto"/>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389541E" w14:textId="6985288A" w:rsidR="007A68F0" w:rsidRDefault="007A68F0" w:rsidP="007A68F0">
            <w:pPr>
              <w:spacing w:after="0"/>
              <w:rPr>
                <w:rFonts w:ascii="Arial" w:eastAsia="Arial" w:hAnsi="Arial" w:cs="Arial"/>
                <w:color w:val="000000" w:themeColor="text1"/>
                <w:sz w:val="16"/>
                <w:szCs w:val="16"/>
              </w:rPr>
            </w:pPr>
            <w:r w:rsidRPr="007A68F0">
              <w:rPr>
                <w:rFonts w:ascii="Arial" w:eastAsia="Arial" w:hAnsi="Arial" w:cs="Arial"/>
                <w:color w:val="000000" w:themeColor="text1"/>
                <w:sz w:val="16"/>
                <w:szCs w:val="16"/>
              </w:rPr>
              <w:t>Septiembre</w:t>
            </w:r>
          </w:p>
        </w:tc>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D52881" w14:textId="00409050"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0</w:t>
            </w:r>
          </w:p>
        </w:tc>
        <w:tc>
          <w:tcPr>
            <w:tcW w:w="115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EFB2D33" w14:textId="48D59EA9"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0</w:t>
            </w: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5456143" w14:textId="61C221F5"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2</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6B9647" w14:textId="03B4D715"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0</w:t>
            </w:r>
          </w:p>
        </w:tc>
        <w:tc>
          <w:tcPr>
            <w:tcW w:w="1143" w:type="dxa"/>
            <w:tcBorders>
              <w:top w:val="single" w:sz="4" w:space="0" w:color="auto"/>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0CE14C3B" w14:textId="22EE88DC"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0</w:t>
            </w:r>
          </w:p>
        </w:tc>
      </w:tr>
      <w:tr w:rsidR="007A68F0" w14:paraId="0EC5F09E" w14:textId="77777777" w:rsidTr="007A68F0">
        <w:trPr>
          <w:trHeight w:val="300"/>
        </w:trPr>
        <w:tc>
          <w:tcPr>
            <w:tcW w:w="1187" w:type="dxa"/>
            <w:tcBorders>
              <w:top w:val="single" w:sz="4" w:space="0" w:color="auto"/>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D7EF9B" w14:textId="6DD7842F" w:rsidR="007A68F0" w:rsidRDefault="007A68F0" w:rsidP="007A68F0">
            <w:pPr>
              <w:spacing w:after="0"/>
              <w:rPr>
                <w:rFonts w:ascii="Arial" w:eastAsia="Arial" w:hAnsi="Arial" w:cs="Arial"/>
                <w:color w:val="000000" w:themeColor="text1"/>
                <w:sz w:val="16"/>
                <w:szCs w:val="16"/>
              </w:rPr>
            </w:pPr>
            <w:r w:rsidRPr="007A68F0">
              <w:rPr>
                <w:rFonts w:ascii="Arial" w:eastAsia="Arial" w:hAnsi="Arial" w:cs="Arial"/>
                <w:color w:val="000000" w:themeColor="text1"/>
                <w:sz w:val="16"/>
                <w:szCs w:val="16"/>
              </w:rPr>
              <w:t>Octubre</w:t>
            </w:r>
          </w:p>
        </w:tc>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919BDD" w14:textId="6A237C56"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18</w:t>
            </w:r>
          </w:p>
        </w:tc>
        <w:tc>
          <w:tcPr>
            <w:tcW w:w="115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BD43C9" w14:textId="3C458514"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22</w:t>
            </w: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A290225" w14:textId="2A709E71"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9</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A0531C2" w14:textId="1565EDAA"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5</w:t>
            </w:r>
          </w:p>
        </w:tc>
        <w:tc>
          <w:tcPr>
            <w:tcW w:w="1143" w:type="dxa"/>
            <w:tcBorders>
              <w:top w:val="single" w:sz="4" w:space="0" w:color="auto"/>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50A3B807" w14:textId="0E340F4E"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12</w:t>
            </w:r>
          </w:p>
        </w:tc>
      </w:tr>
      <w:tr w:rsidR="007A68F0" w14:paraId="7FE17EE7" w14:textId="77777777" w:rsidTr="007A68F0">
        <w:trPr>
          <w:trHeight w:val="300"/>
        </w:trPr>
        <w:tc>
          <w:tcPr>
            <w:tcW w:w="1187" w:type="dxa"/>
            <w:tcBorders>
              <w:top w:val="single" w:sz="4" w:space="0" w:color="auto"/>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0E32DE" w14:textId="4BBE30CD" w:rsidR="007A68F0" w:rsidRDefault="007A68F0" w:rsidP="007A68F0">
            <w:pPr>
              <w:spacing w:after="0"/>
              <w:rPr>
                <w:rFonts w:ascii="Arial" w:eastAsia="Arial" w:hAnsi="Arial" w:cs="Arial"/>
                <w:color w:val="000000" w:themeColor="text1"/>
                <w:sz w:val="16"/>
                <w:szCs w:val="16"/>
              </w:rPr>
            </w:pPr>
            <w:r w:rsidRPr="007A68F0">
              <w:rPr>
                <w:rFonts w:ascii="Arial" w:eastAsia="Arial" w:hAnsi="Arial" w:cs="Arial"/>
                <w:color w:val="000000" w:themeColor="text1"/>
                <w:sz w:val="16"/>
                <w:szCs w:val="16"/>
              </w:rPr>
              <w:t>Noviembre</w:t>
            </w:r>
          </w:p>
        </w:tc>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38DEC80" w14:textId="18463C35"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0</w:t>
            </w:r>
          </w:p>
        </w:tc>
        <w:tc>
          <w:tcPr>
            <w:tcW w:w="115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E0A1CF" w14:textId="705093C6"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0</w:t>
            </w: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1FE763" w14:textId="4BFC49BE"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0</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D089F0" w14:textId="6C8F94BB"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7</w:t>
            </w:r>
          </w:p>
        </w:tc>
        <w:tc>
          <w:tcPr>
            <w:tcW w:w="1143" w:type="dxa"/>
            <w:tcBorders>
              <w:top w:val="single" w:sz="4" w:space="0" w:color="auto"/>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2A0C0B7E" w14:textId="34976036"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0</w:t>
            </w:r>
          </w:p>
        </w:tc>
      </w:tr>
      <w:tr w:rsidR="007A68F0" w14:paraId="51A75F3F" w14:textId="77777777" w:rsidTr="007A68F0">
        <w:trPr>
          <w:trHeight w:val="300"/>
        </w:trPr>
        <w:tc>
          <w:tcPr>
            <w:tcW w:w="1187" w:type="dxa"/>
            <w:tcBorders>
              <w:top w:val="single" w:sz="4" w:space="0" w:color="auto"/>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57FAAF" w14:textId="677B7784" w:rsidR="007A68F0" w:rsidRDefault="007A68F0" w:rsidP="007A68F0">
            <w:pPr>
              <w:spacing w:after="0"/>
              <w:rPr>
                <w:rFonts w:ascii="Arial" w:eastAsia="Arial" w:hAnsi="Arial" w:cs="Arial"/>
                <w:color w:val="000000" w:themeColor="text1"/>
                <w:sz w:val="16"/>
                <w:szCs w:val="16"/>
              </w:rPr>
            </w:pPr>
            <w:r w:rsidRPr="007A68F0">
              <w:rPr>
                <w:rFonts w:ascii="Arial" w:eastAsia="Arial" w:hAnsi="Arial" w:cs="Arial"/>
                <w:color w:val="000000" w:themeColor="text1"/>
                <w:sz w:val="16"/>
                <w:szCs w:val="16"/>
              </w:rPr>
              <w:lastRenderedPageBreak/>
              <w:t>Diciembre</w:t>
            </w:r>
          </w:p>
        </w:tc>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ACA6DE1" w14:textId="236A1EEE"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0</w:t>
            </w:r>
          </w:p>
        </w:tc>
        <w:tc>
          <w:tcPr>
            <w:tcW w:w="115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240018" w14:textId="0CF9B66B"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0</w:t>
            </w: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B88A52" w14:textId="73A3CF4D"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0</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10D34D" w14:textId="5B37B3BD"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7</w:t>
            </w:r>
          </w:p>
        </w:tc>
        <w:tc>
          <w:tcPr>
            <w:tcW w:w="1143" w:type="dxa"/>
            <w:tcBorders>
              <w:top w:val="single" w:sz="4" w:space="0" w:color="auto"/>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786C206A" w14:textId="16E50849"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0</w:t>
            </w:r>
          </w:p>
        </w:tc>
      </w:tr>
      <w:tr w:rsidR="007A68F0" w14:paraId="3D7A8FDB" w14:textId="77777777" w:rsidTr="007A68F0">
        <w:trPr>
          <w:trHeight w:val="315"/>
        </w:trPr>
        <w:tc>
          <w:tcPr>
            <w:tcW w:w="1187" w:type="dxa"/>
            <w:tcBorders>
              <w:top w:val="single" w:sz="4" w:space="0" w:color="auto"/>
              <w:left w:val="single" w:sz="8" w:space="0" w:color="auto"/>
              <w:bottom w:val="single" w:sz="8" w:space="0" w:color="auto"/>
              <w:right w:val="single" w:sz="4" w:space="0" w:color="auto"/>
            </w:tcBorders>
            <w:shd w:val="clear" w:color="auto" w:fill="FFFFFF" w:themeFill="background1"/>
            <w:tcMar>
              <w:top w:w="15" w:type="dxa"/>
              <w:left w:w="15" w:type="dxa"/>
              <w:right w:w="15" w:type="dxa"/>
            </w:tcMar>
            <w:vAlign w:val="center"/>
          </w:tcPr>
          <w:p w14:paraId="57836A0A" w14:textId="778843ED" w:rsidR="007A68F0" w:rsidRDefault="007A68F0" w:rsidP="007A68F0">
            <w:pPr>
              <w:spacing w:after="0"/>
              <w:jc w:val="center"/>
              <w:rPr>
                <w:rFonts w:ascii="Arial" w:eastAsia="Arial" w:hAnsi="Arial" w:cs="Arial"/>
                <w:color w:val="000000" w:themeColor="text1"/>
                <w:sz w:val="16"/>
                <w:szCs w:val="16"/>
                <w:lang w:val="es-CO"/>
              </w:rPr>
            </w:pPr>
            <w:r w:rsidRPr="007A68F0">
              <w:rPr>
                <w:rFonts w:ascii="Arial" w:eastAsia="Arial" w:hAnsi="Arial" w:cs="Arial"/>
                <w:b/>
                <w:bCs/>
                <w:color w:val="000000" w:themeColor="text1"/>
                <w:sz w:val="16"/>
                <w:szCs w:val="16"/>
                <w:lang w:val="es-CO"/>
              </w:rPr>
              <w:t>Total</w:t>
            </w:r>
            <w:r w:rsidRPr="007A68F0">
              <w:rPr>
                <w:rFonts w:ascii="Arial" w:eastAsia="Arial" w:hAnsi="Arial" w:cs="Arial"/>
                <w:color w:val="000000" w:themeColor="text1"/>
                <w:sz w:val="16"/>
                <w:szCs w:val="16"/>
                <w:lang w:val="es-CO"/>
              </w:rPr>
              <w:t xml:space="preserve">  </w:t>
            </w:r>
          </w:p>
        </w:tc>
        <w:tc>
          <w:tcPr>
            <w:tcW w:w="1163" w:type="dxa"/>
            <w:tcBorders>
              <w:top w:val="single" w:sz="4" w:space="0" w:color="auto"/>
              <w:left w:val="single" w:sz="4" w:space="0" w:color="auto"/>
              <w:bottom w:val="single" w:sz="8" w:space="0" w:color="auto"/>
              <w:right w:val="single" w:sz="4" w:space="0" w:color="auto"/>
            </w:tcBorders>
            <w:shd w:val="clear" w:color="auto" w:fill="FFFFFF" w:themeFill="background1"/>
            <w:tcMar>
              <w:top w:w="15" w:type="dxa"/>
              <w:left w:w="15" w:type="dxa"/>
              <w:right w:w="15" w:type="dxa"/>
            </w:tcMar>
            <w:vAlign w:val="center"/>
          </w:tcPr>
          <w:p w14:paraId="6BC264ED" w14:textId="2352E06E"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77</w:t>
            </w:r>
          </w:p>
        </w:tc>
        <w:tc>
          <w:tcPr>
            <w:tcW w:w="1153" w:type="dxa"/>
            <w:tcBorders>
              <w:top w:val="single" w:sz="4" w:space="0" w:color="auto"/>
              <w:left w:val="single" w:sz="4" w:space="0" w:color="auto"/>
              <w:bottom w:val="single" w:sz="8" w:space="0" w:color="auto"/>
              <w:right w:val="single" w:sz="4" w:space="0" w:color="auto"/>
            </w:tcBorders>
            <w:shd w:val="clear" w:color="auto" w:fill="FFFFFF" w:themeFill="background1"/>
            <w:tcMar>
              <w:top w:w="15" w:type="dxa"/>
              <w:left w:w="15" w:type="dxa"/>
              <w:right w:w="15" w:type="dxa"/>
            </w:tcMar>
            <w:vAlign w:val="center"/>
          </w:tcPr>
          <w:p w14:paraId="07F7BAB8" w14:textId="6C8FBA3C"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254</w:t>
            </w:r>
          </w:p>
        </w:tc>
        <w:tc>
          <w:tcPr>
            <w:tcW w:w="1644" w:type="dxa"/>
            <w:tcBorders>
              <w:top w:val="single" w:sz="4" w:space="0" w:color="auto"/>
              <w:left w:val="single" w:sz="4" w:space="0" w:color="auto"/>
              <w:bottom w:val="single" w:sz="8" w:space="0" w:color="auto"/>
              <w:right w:val="single" w:sz="4" w:space="0" w:color="auto"/>
            </w:tcBorders>
            <w:shd w:val="clear" w:color="auto" w:fill="FFFFFF" w:themeFill="background1"/>
            <w:tcMar>
              <w:top w:w="15" w:type="dxa"/>
              <w:left w:w="15" w:type="dxa"/>
              <w:right w:w="15" w:type="dxa"/>
            </w:tcMar>
            <w:vAlign w:val="center"/>
          </w:tcPr>
          <w:p w14:paraId="22C52CB7" w14:textId="5A9D2313"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57</w:t>
            </w:r>
          </w:p>
        </w:tc>
        <w:tc>
          <w:tcPr>
            <w:tcW w:w="1585" w:type="dxa"/>
            <w:tcBorders>
              <w:top w:val="single" w:sz="4" w:space="0" w:color="auto"/>
              <w:left w:val="single" w:sz="4" w:space="0" w:color="auto"/>
              <w:bottom w:val="single" w:sz="8" w:space="0" w:color="auto"/>
              <w:right w:val="single" w:sz="4" w:space="0" w:color="auto"/>
            </w:tcBorders>
            <w:shd w:val="clear" w:color="auto" w:fill="FFFFFF" w:themeFill="background1"/>
            <w:tcMar>
              <w:top w:w="15" w:type="dxa"/>
              <w:left w:w="15" w:type="dxa"/>
              <w:right w:w="15" w:type="dxa"/>
            </w:tcMar>
            <w:vAlign w:val="center"/>
          </w:tcPr>
          <w:p w14:paraId="6C2386CB" w14:textId="4CA4D989"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43</w:t>
            </w:r>
          </w:p>
        </w:tc>
        <w:tc>
          <w:tcPr>
            <w:tcW w:w="1143" w:type="dxa"/>
            <w:tcBorders>
              <w:top w:val="single" w:sz="4" w:space="0" w:color="auto"/>
              <w:left w:val="single" w:sz="4" w:space="0" w:color="auto"/>
              <w:bottom w:val="single" w:sz="8" w:space="0" w:color="auto"/>
              <w:right w:val="single" w:sz="8" w:space="0" w:color="auto"/>
            </w:tcBorders>
            <w:shd w:val="clear" w:color="auto" w:fill="FFFFFF" w:themeFill="background1"/>
            <w:tcMar>
              <w:top w:w="15" w:type="dxa"/>
              <w:left w:w="15" w:type="dxa"/>
              <w:right w:w="15" w:type="dxa"/>
            </w:tcMar>
            <w:vAlign w:val="center"/>
          </w:tcPr>
          <w:p w14:paraId="2BE7FB64" w14:textId="72ED6378" w:rsidR="007A68F0" w:rsidRDefault="007A68F0" w:rsidP="007A68F0">
            <w:pPr>
              <w:spacing w:after="0"/>
              <w:jc w:val="center"/>
              <w:rPr>
                <w:rFonts w:ascii="Arial" w:eastAsia="Arial" w:hAnsi="Arial" w:cs="Arial"/>
                <w:sz w:val="16"/>
                <w:szCs w:val="16"/>
              </w:rPr>
            </w:pPr>
            <w:r w:rsidRPr="007A68F0">
              <w:rPr>
                <w:rFonts w:ascii="Arial" w:eastAsia="Arial" w:hAnsi="Arial" w:cs="Arial"/>
                <w:sz w:val="16"/>
                <w:szCs w:val="16"/>
              </w:rPr>
              <w:t>52</w:t>
            </w:r>
          </w:p>
        </w:tc>
      </w:tr>
    </w:tbl>
    <w:p w14:paraId="0D43554A" w14:textId="5417E8B3" w:rsidR="3145D0AB" w:rsidRDefault="3145D0AB" w:rsidP="007A68F0">
      <w:pPr>
        <w:spacing w:before="240" w:after="240"/>
        <w:jc w:val="both"/>
        <w:rPr>
          <w:rFonts w:ascii="Arial" w:eastAsia="Arial" w:hAnsi="Arial" w:cs="Arial"/>
          <w:sz w:val="20"/>
          <w:szCs w:val="20"/>
        </w:rPr>
      </w:pPr>
      <w:r w:rsidRPr="007A68F0">
        <w:rPr>
          <w:rFonts w:ascii="Arial" w:eastAsia="Arial" w:hAnsi="Arial" w:cs="Arial"/>
          <w:color w:val="000000" w:themeColor="text1"/>
          <w:sz w:val="16"/>
          <w:szCs w:val="16"/>
        </w:rPr>
        <w:t>Fuente: GESI Form. Base UTIS. Entorno Laboral</w:t>
      </w:r>
    </w:p>
    <w:tbl>
      <w:tblPr>
        <w:tblW w:w="0" w:type="auto"/>
        <w:tblLook w:val="06A0" w:firstRow="1" w:lastRow="0" w:firstColumn="1" w:lastColumn="0" w:noHBand="1" w:noVBand="1"/>
      </w:tblPr>
      <w:tblGrid>
        <w:gridCol w:w="1162"/>
        <w:gridCol w:w="1167"/>
        <w:gridCol w:w="1157"/>
        <w:gridCol w:w="1647"/>
        <w:gridCol w:w="1594"/>
        <w:gridCol w:w="1148"/>
      </w:tblGrid>
      <w:tr w:rsidR="007A68F0" w14:paraId="54D27CE6" w14:textId="77777777" w:rsidTr="007A68F0">
        <w:trPr>
          <w:trHeight w:val="300"/>
        </w:trPr>
        <w:tc>
          <w:tcPr>
            <w:tcW w:w="7875" w:type="dxa"/>
            <w:gridSpan w:val="6"/>
            <w:tcBorders>
              <w:top w:val="single" w:sz="8" w:space="0" w:color="auto"/>
              <w:left w:val="single" w:sz="8" w:space="0" w:color="auto"/>
              <w:bottom w:val="single" w:sz="4" w:space="0" w:color="auto"/>
              <w:right w:val="single" w:sz="8" w:space="0" w:color="000000" w:themeColor="text1"/>
            </w:tcBorders>
            <w:tcMar>
              <w:top w:w="15" w:type="dxa"/>
              <w:left w:w="15" w:type="dxa"/>
              <w:right w:w="15" w:type="dxa"/>
            </w:tcMar>
            <w:vAlign w:val="bottom"/>
          </w:tcPr>
          <w:p w14:paraId="6D12FC3C" w14:textId="2E8C8B88" w:rsidR="007A68F0" w:rsidRDefault="007A68F0" w:rsidP="007A68F0">
            <w:pPr>
              <w:spacing w:after="0"/>
              <w:jc w:val="center"/>
            </w:pPr>
            <w:r w:rsidRPr="007A68F0">
              <w:rPr>
                <w:rFonts w:ascii="Calibri" w:eastAsia="Calibri" w:hAnsi="Calibri" w:cs="Calibri"/>
                <w:b/>
                <w:bCs/>
                <w:color w:val="000000" w:themeColor="text1"/>
                <w:sz w:val="22"/>
                <w:szCs w:val="22"/>
              </w:rPr>
              <w:t>Año 2026</w:t>
            </w:r>
          </w:p>
        </w:tc>
      </w:tr>
      <w:tr w:rsidR="007A68F0" w14:paraId="7A0560F5" w14:textId="77777777" w:rsidTr="007A68F0">
        <w:trPr>
          <w:trHeight w:val="300"/>
        </w:trPr>
        <w:tc>
          <w:tcPr>
            <w:tcW w:w="1162" w:type="dxa"/>
            <w:vMerge w:val="restart"/>
            <w:tcBorders>
              <w:top w:val="single" w:sz="4" w:space="0" w:color="auto"/>
              <w:left w:val="single" w:sz="8" w:space="0" w:color="auto"/>
              <w:bottom w:val="single" w:sz="4" w:space="0" w:color="auto"/>
              <w:right w:val="single" w:sz="4" w:space="0" w:color="000000" w:themeColor="text1"/>
            </w:tcBorders>
            <w:shd w:val="clear" w:color="auto" w:fill="FFFFFF" w:themeFill="background1"/>
            <w:tcMar>
              <w:top w:w="15" w:type="dxa"/>
              <w:left w:w="15" w:type="dxa"/>
              <w:right w:w="15" w:type="dxa"/>
            </w:tcMar>
            <w:vAlign w:val="center"/>
          </w:tcPr>
          <w:p w14:paraId="56BC4311" w14:textId="7D003421" w:rsidR="007A68F0" w:rsidRDefault="007A68F0" w:rsidP="007A68F0">
            <w:pPr>
              <w:spacing w:after="0"/>
              <w:jc w:val="center"/>
            </w:pPr>
            <w:r w:rsidRPr="007A68F0">
              <w:rPr>
                <w:rFonts w:ascii="Arial" w:eastAsia="Arial" w:hAnsi="Arial" w:cs="Arial"/>
                <w:b/>
                <w:bCs/>
                <w:color w:val="000000" w:themeColor="text1"/>
                <w:sz w:val="20"/>
                <w:szCs w:val="20"/>
                <w:lang w:val="es-CO"/>
              </w:rPr>
              <w:t xml:space="preserve">Mes </w:t>
            </w:r>
            <w:r w:rsidRPr="007A68F0">
              <w:rPr>
                <w:rFonts w:ascii="Arial" w:eastAsia="Arial" w:hAnsi="Arial" w:cs="Arial"/>
                <w:color w:val="000000" w:themeColor="text1"/>
                <w:sz w:val="20"/>
                <w:szCs w:val="20"/>
                <w:lang w:val="es-CO"/>
              </w:rPr>
              <w:t xml:space="preserve">  </w:t>
            </w:r>
          </w:p>
        </w:tc>
        <w:tc>
          <w:tcPr>
            <w:tcW w:w="6713" w:type="dxa"/>
            <w:gridSpan w:val="5"/>
            <w:tcBorders>
              <w:top w:val="single" w:sz="4" w:space="0" w:color="auto"/>
              <w:left w:val="single" w:sz="4" w:space="0" w:color="auto"/>
              <w:bottom w:val="single" w:sz="4" w:space="0" w:color="auto"/>
              <w:right w:val="single" w:sz="8" w:space="0" w:color="000000" w:themeColor="text1"/>
            </w:tcBorders>
            <w:tcMar>
              <w:top w:w="15" w:type="dxa"/>
              <w:left w:w="15" w:type="dxa"/>
              <w:right w:w="15" w:type="dxa"/>
            </w:tcMar>
            <w:vAlign w:val="center"/>
          </w:tcPr>
          <w:p w14:paraId="0D525B67" w14:textId="1DE6310D" w:rsidR="007A68F0" w:rsidRDefault="007A68F0" w:rsidP="007A68F0">
            <w:pPr>
              <w:spacing w:after="0"/>
              <w:jc w:val="center"/>
            </w:pPr>
            <w:r w:rsidRPr="007A68F0">
              <w:rPr>
                <w:rFonts w:ascii="Arial" w:eastAsia="Arial" w:hAnsi="Arial" w:cs="Arial"/>
                <w:b/>
                <w:bCs/>
                <w:color w:val="000000" w:themeColor="text1"/>
                <w:sz w:val="22"/>
                <w:szCs w:val="22"/>
              </w:rPr>
              <w:t>UTI Intervenidas</w:t>
            </w:r>
            <w:r w:rsidRPr="007A68F0">
              <w:rPr>
                <w:rFonts w:ascii="Arial" w:eastAsia="Arial" w:hAnsi="Arial" w:cs="Arial"/>
                <w:color w:val="000000" w:themeColor="text1"/>
                <w:sz w:val="22"/>
                <w:szCs w:val="22"/>
              </w:rPr>
              <w:t xml:space="preserve"> </w:t>
            </w:r>
          </w:p>
        </w:tc>
      </w:tr>
      <w:tr w:rsidR="007A68F0" w14:paraId="6FC48263" w14:textId="77777777" w:rsidTr="007A68F0">
        <w:trPr>
          <w:trHeight w:val="600"/>
        </w:trPr>
        <w:tc>
          <w:tcPr>
            <w:tcW w:w="1162" w:type="dxa"/>
            <w:vMerge/>
            <w:tcBorders>
              <w:left w:val="single" w:sz="0" w:space="0" w:color="auto"/>
              <w:right w:val="single" w:sz="0" w:space="0" w:color="auto"/>
            </w:tcBorders>
            <w:vAlign w:val="center"/>
          </w:tcPr>
          <w:p w14:paraId="6D27203D" w14:textId="77777777" w:rsidR="00DF547D" w:rsidRDefault="00DF547D"/>
        </w:tc>
        <w:tc>
          <w:tcPr>
            <w:tcW w:w="1167" w:type="dxa"/>
            <w:vMerge w:val="restart"/>
            <w:tcBorders>
              <w:top w:val="single" w:sz="4" w:space="0" w:color="auto"/>
              <w:left w:val="single" w:sz="4" w:space="0" w:color="auto"/>
              <w:bottom w:val="single" w:sz="4" w:space="0" w:color="auto"/>
              <w:right w:val="single" w:sz="4" w:space="0" w:color="000000" w:themeColor="text1"/>
            </w:tcBorders>
            <w:shd w:val="clear" w:color="auto" w:fill="FFFFFF" w:themeFill="background1"/>
            <w:tcMar>
              <w:top w:w="15" w:type="dxa"/>
              <w:left w:w="15" w:type="dxa"/>
              <w:right w:w="15" w:type="dxa"/>
            </w:tcMar>
            <w:vAlign w:val="center"/>
          </w:tcPr>
          <w:p w14:paraId="6D999A5A" w14:textId="211AAF7A" w:rsidR="007A68F0" w:rsidRDefault="007A68F0" w:rsidP="007A68F0">
            <w:pPr>
              <w:spacing w:after="0"/>
              <w:jc w:val="center"/>
            </w:pPr>
            <w:r w:rsidRPr="007A68F0">
              <w:rPr>
                <w:rFonts w:ascii="Arial" w:eastAsia="Arial" w:hAnsi="Arial" w:cs="Arial"/>
                <w:b/>
                <w:bCs/>
                <w:color w:val="000000" w:themeColor="text1"/>
                <w:sz w:val="20"/>
                <w:szCs w:val="20"/>
                <w:lang w:val="es-CO"/>
              </w:rPr>
              <w:t>UTI</w:t>
            </w:r>
            <w:r w:rsidRPr="007A68F0">
              <w:rPr>
                <w:rFonts w:ascii="Arial" w:eastAsia="Arial" w:hAnsi="Arial" w:cs="Arial"/>
                <w:color w:val="000000" w:themeColor="text1"/>
                <w:sz w:val="20"/>
                <w:szCs w:val="20"/>
                <w:lang w:val="es-CO"/>
              </w:rPr>
              <w:t xml:space="preserve"> Alta</w:t>
            </w:r>
          </w:p>
        </w:tc>
        <w:tc>
          <w:tcPr>
            <w:tcW w:w="1157" w:type="dxa"/>
            <w:vMerge w:val="restart"/>
            <w:tcBorders>
              <w:top w:val="nil"/>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76D63EF" w14:textId="588F5D31" w:rsidR="007A68F0" w:rsidRDefault="007A68F0" w:rsidP="007A68F0">
            <w:pPr>
              <w:spacing w:after="0"/>
              <w:jc w:val="center"/>
            </w:pPr>
            <w:r w:rsidRPr="007A68F0">
              <w:rPr>
                <w:rFonts w:ascii="Arial" w:eastAsia="Arial" w:hAnsi="Arial" w:cs="Arial"/>
                <w:b/>
                <w:bCs/>
                <w:color w:val="000000" w:themeColor="text1"/>
                <w:sz w:val="20"/>
                <w:szCs w:val="20"/>
              </w:rPr>
              <w:t>UTI Media</w:t>
            </w:r>
          </w:p>
        </w:tc>
        <w:tc>
          <w:tcPr>
            <w:tcW w:w="1647" w:type="dxa"/>
            <w:vMerge w:val="restart"/>
            <w:tcBorders>
              <w:top w:val="nil"/>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2B7F902" w14:textId="78309EE7" w:rsidR="007A68F0" w:rsidRDefault="007A68F0" w:rsidP="007A68F0">
            <w:pPr>
              <w:spacing w:after="0"/>
              <w:jc w:val="center"/>
            </w:pPr>
            <w:r w:rsidRPr="007A68F0">
              <w:rPr>
                <w:rFonts w:ascii="Arial" w:eastAsia="Arial" w:hAnsi="Arial" w:cs="Arial"/>
                <w:b/>
                <w:bCs/>
                <w:color w:val="000000" w:themeColor="text1"/>
                <w:sz w:val="20"/>
                <w:szCs w:val="20"/>
              </w:rPr>
              <w:t>UTI- Seguimiento</w:t>
            </w:r>
          </w:p>
        </w:tc>
        <w:tc>
          <w:tcPr>
            <w:tcW w:w="1594" w:type="dxa"/>
            <w:vMerge w:val="restart"/>
            <w:tcBorders>
              <w:top w:val="nil"/>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7C9E883" w14:textId="44900E52" w:rsidR="007A68F0" w:rsidRDefault="007A68F0" w:rsidP="007A68F0">
            <w:pPr>
              <w:spacing w:after="0"/>
              <w:jc w:val="center"/>
            </w:pPr>
            <w:r w:rsidRPr="007A68F0">
              <w:rPr>
                <w:rFonts w:ascii="Arial" w:eastAsia="Arial" w:hAnsi="Arial" w:cs="Arial"/>
                <w:b/>
                <w:bCs/>
                <w:color w:val="000000" w:themeColor="text1"/>
                <w:sz w:val="20"/>
                <w:szCs w:val="20"/>
              </w:rPr>
              <w:t>UTI ASP</w:t>
            </w:r>
          </w:p>
        </w:tc>
        <w:tc>
          <w:tcPr>
            <w:tcW w:w="1148" w:type="dxa"/>
            <w:vMerge w:val="restart"/>
            <w:tcBorders>
              <w:top w:val="nil"/>
              <w:left w:val="single" w:sz="4" w:space="0" w:color="auto"/>
              <w:bottom w:val="single" w:sz="4" w:space="0" w:color="auto"/>
              <w:right w:val="single" w:sz="8" w:space="0" w:color="000000" w:themeColor="text1"/>
            </w:tcBorders>
            <w:shd w:val="clear" w:color="auto" w:fill="FFFFFF" w:themeFill="background1"/>
            <w:tcMar>
              <w:top w:w="15" w:type="dxa"/>
              <w:left w:w="15" w:type="dxa"/>
              <w:right w:w="15" w:type="dxa"/>
            </w:tcMar>
            <w:vAlign w:val="center"/>
          </w:tcPr>
          <w:p w14:paraId="23C01FA7" w14:textId="6B59398F" w:rsidR="007A68F0" w:rsidRDefault="007A68F0" w:rsidP="007A68F0">
            <w:pPr>
              <w:spacing w:after="0"/>
              <w:jc w:val="center"/>
            </w:pPr>
            <w:r w:rsidRPr="007A68F0">
              <w:rPr>
                <w:rFonts w:ascii="Arial" w:eastAsia="Arial" w:hAnsi="Arial" w:cs="Arial"/>
                <w:b/>
                <w:bCs/>
                <w:color w:val="000000" w:themeColor="text1"/>
                <w:sz w:val="20"/>
                <w:szCs w:val="20"/>
              </w:rPr>
              <w:t>UTI Baja</w:t>
            </w:r>
          </w:p>
        </w:tc>
      </w:tr>
      <w:tr w:rsidR="007A68F0" w14:paraId="7D448131" w14:textId="77777777" w:rsidTr="007A68F0">
        <w:trPr>
          <w:trHeight w:val="481"/>
        </w:trPr>
        <w:tc>
          <w:tcPr>
            <w:tcW w:w="1162" w:type="dxa"/>
            <w:vMerge/>
            <w:tcBorders>
              <w:left w:val="single" w:sz="0" w:space="0" w:color="auto"/>
              <w:bottom w:val="single" w:sz="0" w:space="0" w:color="auto"/>
              <w:right w:val="single" w:sz="0" w:space="0" w:color="auto"/>
            </w:tcBorders>
            <w:vAlign w:val="center"/>
          </w:tcPr>
          <w:p w14:paraId="60C8B881" w14:textId="77777777" w:rsidR="00DF547D" w:rsidRDefault="00DF547D"/>
        </w:tc>
        <w:tc>
          <w:tcPr>
            <w:tcW w:w="1167" w:type="dxa"/>
            <w:vMerge/>
            <w:tcBorders>
              <w:left w:val="single" w:sz="0" w:space="0" w:color="auto"/>
              <w:bottom w:val="single" w:sz="0" w:space="0" w:color="auto"/>
              <w:right w:val="single" w:sz="0" w:space="0" w:color="auto"/>
            </w:tcBorders>
            <w:vAlign w:val="center"/>
          </w:tcPr>
          <w:p w14:paraId="24E5E238" w14:textId="77777777" w:rsidR="00DF547D" w:rsidRDefault="00DF547D"/>
        </w:tc>
        <w:tc>
          <w:tcPr>
            <w:tcW w:w="1157" w:type="dxa"/>
            <w:vMerge/>
            <w:tcBorders>
              <w:left w:val="single" w:sz="0" w:space="0" w:color="auto"/>
              <w:bottom w:val="single" w:sz="0" w:space="0" w:color="auto"/>
              <w:right w:val="single" w:sz="0" w:space="0" w:color="auto"/>
            </w:tcBorders>
            <w:vAlign w:val="center"/>
          </w:tcPr>
          <w:p w14:paraId="2A79DF60" w14:textId="77777777" w:rsidR="00DF547D" w:rsidRDefault="00DF547D"/>
        </w:tc>
        <w:tc>
          <w:tcPr>
            <w:tcW w:w="1647" w:type="dxa"/>
            <w:vMerge/>
            <w:tcBorders>
              <w:left w:val="single" w:sz="0" w:space="0" w:color="auto"/>
              <w:bottom w:val="single" w:sz="0" w:space="0" w:color="auto"/>
              <w:right w:val="single" w:sz="0" w:space="0" w:color="auto"/>
            </w:tcBorders>
            <w:vAlign w:val="center"/>
          </w:tcPr>
          <w:p w14:paraId="58673F72" w14:textId="77777777" w:rsidR="00DF547D" w:rsidRDefault="00DF547D"/>
        </w:tc>
        <w:tc>
          <w:tcPr>
            <w:tcW w:w="1594" w:type="dxa"/>
            <w:vMerge/>
            <w:tcBorders>
              <w:left w:val="single" w:sz="0" w:space="0" w:color="auto"/>
              <w:bottom w:val="single" w:sz="0" w:space="0" w:color="auto"/>
              <w:right w:val="single" w:sz="0" w:space="0" w:color="auto"/>
            </w:tcBorders>
            <w:vAlign w:val="center"/>
          </w:tcPr>
          <w:p w14:paraId="066BFB7A" w14:textId="77777777" w:rsidR="00DF547D" w:rsidRDefault="00DF547D"/>
        </w:tc>
        <w:tc>
          <w:tcPr>
            <w:tcW w:w="1148" w:type="dxa"/>
            <w:vMerge/>
            <w:tcBorders>
              <w:left w:val="single" w:sz="0" w:space="0" w:color="auto"/>
              <w:bottom w:val="single" w:sz="0" w:space="0" w:color="auto"/>
              <w:right w:val="single" w:sz="0" w:space="0" w:color="auto"/>
            </w:tcBorders>
            <w:vAlign w:val="center"/>
          </w:tcPr>
          <w:p w14:paraId="391892A2" w14:textId="77777777" w:rsidR="00DF547D" w:rsidRDefault="00DF547D"/>
        </w:tc>
      </w:tr>
      <w:tr w:rsidR="007A68F0" w14:paraId="6B40A24B" w14:textId="77777777" w:rsidTr="007A68F0">
        <w:trPr>
          <w:trHeight w:val="315"/>
        </w:trPr>
        <w:tc>
          <w:tcPr>
            <w:tcW w:w="1162" w:type="dxa"/>
            <w:tcBorders>
              <w:top w:val="nil"/>
              <w:left w:val="single" w:sz="8" w:space="0" w:color="auto"/>
              <w:bottom w:val="single" w:sz="8" w:space="0" w:color="auto"/>
              <w:right w:val="single" w:sz="4" w:space="0" w:color="auto"/>
            </w:tcBorders>
            <w:shd w:val="clear" w:color="auto" w:fill="FFFFFF" w:themeFill="background1"/>
            <w:tcMar>
              <w:top w:w="15" w:type="dxa"/>
              <w:left w:w="15" w:type="dxa"/>
              <w:right w:w="15" w:type="dxa"/>
            </w:tcMar>
            <w:vAlign w:val="center"/>
          </w:tcPr>
          <w:p w14:paraId="6FE0054D" w14:textId="0527E281" w:rsidR="007A68F0" w:rsidRDefault="007A68F0" w:rsidP="007A68F0">
            <w:pPr>
              <w:spacing w:after="0"/>
              <w:rPr>
                <w:rFonts w:ascii="Arial" w:eastAsia="Arial" w:hAnsi="Arial" w:cs="Arial"/>
                <w:color w:val="000000" w:themeColor="text1"/>
                <w:sz w:val="20"/>
                <w:szCs w:val="20"/>
                <w:lang w:val="es-CO"/>
              </w:rPr>
            </w:pPr>
            <w:r w:rsidRPr="007A68F0">
              <w:rPr>
                <w:rFonts w:ascii="Arial" w:eastAsia="Arial" w:hAnsi="Arial" w:cs="Arial"/>
                <w:color w:val="000000" w:themeColor="text1"/>
                <w:sz w:val="20"/>
                <w:szCs w:val="20"/>
                <w:lang w:val="es-CO"/>
              </w:rPr>
              <w:t xml:space="preserve">Enero  </w:t>
            </w:r>
          </w:p>
        </w:tc>
        <w:tc>
          <w:tcPr>
            <w:tcW w:w="1167" w:type="dxa"/>
            <w:tcBorders>
              <w:top w:val="nil"/>
              <w:left w:val="single" w:sz="4" w:space="0" w:color="auto"/>
              <w:bottom w:val="single" w:sz="8" w:space="0" w:color="auto"/>
              <w:right w:val="single" w:sz="4" w:space="0" w:color="auto"/>
            </w:tcBorders>
            <w:shd w:val="clear" w:color="auto" w:fill="FFFFFF" w:themeFill="background1"/>
            <w:tcMar>
              <w:top w:w="15" w:type="dxa"/>
              <w:left w:w="15" w:type="dxa"/>
              <w:right w:w="15" w:type="dxa"/>
            </w:tcMar>
            <w:vAlign w:val="center"/>
          </w:tcPr>
          <w:p w14:paraId="65492F6C" w14:textId="1CE3DA74" w:rsidR="007A68F0" w:rsidRDefault="007A68F0" w:rsidP="007A68F0">
            <w:pPr>
              <w:spacing w:after="0"/>
              <w:jc w:val="center"/>
              <w:rPr>
                <w:rFonts w:ascii="Arial" w:eastAsia="Arial" w:hAnsi="Arial" w:cs="Arial"/>
                <w:sz w:val="20"/>
                <w:szCs w:val="20"/>
              </w:rPr>
            </w:pPr>
            <w:r w:rsidRPr="007A68F0">
              <w:rPr>
                <w:rFonts w:ascii="Arial" w:eastAsia="Arial" w:hAnsi="Arial" w:cs="Arial"/>
                <w:sz w:val="20"/>
                <w:szCs w:val="20"/>
              </w:rPr>
              <w:t>11</w:t>
            </w:r>
          </w:p>
        </w:tc>
        <w:tc>
          <w:tcPr>
            <w:tcW w:w="1157" w:type="dxa"/>
            <w:tcBorders>
              <w:top w:val="nil"/>
              <w:left w:val="single" w:sz="4" w:space="0" w:color="auto"/>
              <w:bottom w:val="single" w:sz="8" w:space="0" w:color="auto"/>
              <w:right w:val="single" w:sz="4" w:space="0" w:color="auto"/>
            </w:tcBorders>
            <w:shd w:val="clear" w:color="auto" w:fill="FFFFFF" w:themeFill="background1"/>
            <w:tcMar>
              <w:top w:w="15" w:type="dxa"/>
              <w:left w:w="15" w:type="dxa"/>
              <w:right w:w="15" w:type="dxa"/>
            </w:tcMar>
            <w:vAlign w:val="center"/>
          </w:tcPr>
          <w:p w14:paraId="0A666D7B" w14:textId="24BFB000" w:rsidR="007A68F0" w:rsidRDefault="007A68F0" w:rsidP="007A68F0">
            <w:pPr>
              <w:spacing w:after="0"/>
              <w:jc w:val="center"/>
              <w:rPr>
                <w:rFonts w:ascii="Arial" w:eastAsia="Arial" w:hAnsi="Arial" w:cs="Arial"/>
                <w:sz w:val="20"/>
                <w:szCs w:val="20"/>
              </w:rPr>
            </w:pPr>
            <w:r w:rsidRPr="007A68F0">
              <w:rPr>
                <w:rFonts w:ascii="Arial" w:eastAsia="Arial" w:hAnsi="Arial" w:cs="Arial"/>
                <w:sz w:val="20"/>
                <w:szCs w:val="20"/>
              </w:rPr>
              <w:t>25</w:t>
            </w:r>
          </w:p>
        </w:tc>
        <w:tc>
          <w:tcPr>
            <w:tcW w:w="1647" w:type="dxa"/>
            <w:tcBorders>
              <w:top w:val="nil"/>
              <w:left w:val="single" w:sz="4" w:space="0" w:color="auto"/>
              <w:bottom w:val="single" w:sz="8" w:space="0" w:color="auto"/>
              <w:right w:val="single" w:sz="4" w:space="0" w:color="auto"/>
            </w:tcBorders>
            <w:shd w:val="clear" w:color="auto" w:fill="FFFFFF" w:themeFill="background1"/>
            <w:tcMar>
              <w:top w:w="15" w:type="dxa"/>
              <w:left w:w="15" w:type="dxa"/>
              <w:right w:w="15" w:type="dxa"/>
            </w:tcMar>
            <w:vAlign w:val="center"/>
          </w:tcPr>
          <w:p w14:paraId="6DF8F103" w14:textId="055DF0D4" w:rsidR="007A68F0" w:rsidRDefault="007A68F0" w:rsidP="007A68F0">
            <w:pPr>
              <w:spacing w:after="0"/>
              <w:jc w:val="center"/>
              <w:rPr>
                <w:rFonts w:ascii="Arial" w:eastAsia="Arial" w:hAnsi="Arial" w:cs="Arial"/>
                <w:sz w:val="20"/>
                <w:szCs w:val="20"/>
              </w:rPr>
            </w:pPr>
            <w:r w:rsidRPr="007A68F0">
              <w:rPr>
                <w:rFonts w:ascii="Arial" w:eastAsia="Arial" w:hAnsi="Arial" w:cs="Arial"/>
                <w:sz w:val="20"/>
                <w:szCs w:val="20"/>
              </w:rPr>
              <w:t>4</w:t>
            </w:r>
          </w:p>
        </w:tc>
        <w:tc>
          <w:tcPr>
            <w:tcW w:w="1594" w:type="dxa"/>
            <w:tcBorders>
              <w:top w:val="nil"/>
              <w:left w:val="single" w:sz="4" w:space="0" w:color="auto"/>
              <w:bottom w:val="single" w:sz="8" w:space="0" w:color="auto"/>
              <w:right w:val="single" w:sz="4" w:space="0" w:color="auto"/>
            </w:tcBorders>
            <w:shd w:val="clear" w:color="auto" w:fill="FFFFFF" w:themeFill="background1"/>
            <w:tcMar>
              <w:top w:w="15" w:type="dxa"/>
              <w:left w:w="15" w:type="dxa"/>
              <w:right w:w="15" w:type="dxa"/>
            </w:tcMar>
            <w:vAlign w:val="center"/>
          </w:tcPr>
          <w:p w14:paraId="38331465" w14:textId="311028FF" w:rsidR="007A68F0" w:rsidRDefault="007A68F0" w:rsidP="007A68F0">
            <w:pPr>
              <w:spacing w:after="0"/>
              <w:jc w:val="center"/>
              <w:rPr>
                <w:rFonts w:ascii="Arial" w:eastAsia="Arial" w:hAnsi="Arial" w:cs="Arial"/>
                <w:sz w:val="20"/>
                <w:szCs w:val="20"/>
              </w:rPr>
            </w:pPr>
            <w:r w:rsidRPr="007A68F0">
              <w:rPr>
                <w:rFonts w:ascii="Arial" w:eastAsia="Arial" w:hAnsi="Arial" w:cs="Arial"/>
                <w:sz w:val="20"/>
                <w:szCs w:val="20"/>
              </w:rPr>
              <w:t>8</w:t>
            </w:r>
          </w:p>
        </w:tc>
        <w:tc>
          <w:tcPr>
            <w:tcW w:w="1148" w:type="dxa"/>
            <w:tcBorders>
              <w:top w:val="nil"/>
              <w:left w:val="single" w:sz="4" w:space="0" w:color="auto"/>
              <w:bottom w:val="single" w:sz="8" w:space="0" w:color="auto"/>
              <w:right w:val="single" w:sz="8" w:space="0" w:color="auto"/>
            </w:tcBorders>
            <w:shd w:val="clear" w:color="auto" w:fill="FFFFFF" w:themeFill="background1"/>
            <w:tcMar>
              <w:top w:w="15" w:type="dxa"/>
              <w:left w:w="15" w:type="dxa"/>
              <w:right w:w="15" w:type="dxa"/>
            </w:tcMar>
            <w:vAlign w:val="center"/>
          </w:tcPr>
          <w:p w14:paraId="5E587828" w14:textId="51B11800" w:rsidR="007A68F0" w:rsidRDefault="007A68F0" w:rsidP="007A68F0">
            <w:pPr>
              <w:spacing w:after="0"/>
              <w:jc w:val="center"/>
              <w:rPr>
                <w:rFonts w:ascii="Arial" w:eastAsia="Arial" w:hAnsi="Arial" w:cs="Arial"/>
                <w:sz w:val="20"/>
                <w:szCs w:val="20"/>
              </w:rPr>
            </w:pPr>
            <w:r w:rsidRPr="007A68F0">
              <w:rPr>
                <w:rFonts w:ascii="Arial" w:eastAsia="Arial" w:hAnsi="Arial" w:cs="Arial"/>
                <w:sz w:val="20"/>
                <w:szCs w:val="20"/>
              </w:rPr>
              <w:t>0</w:t>
            </w:r>
          </w:p>
        </w:tc>
      </w:tr>
    </w:tbl>
    <w:p w14:paraId="0605DAAA" w14:textId="66725E13" w:rsidR="019892DF" w:rsidRDefault="019892DF" w:rsidP="007A68F0">
      <w:pPr>
        <w:spacing w:before="240" w:after="240"/>
        <w:jc w:val="both"/>
        <w:rPr>
          <w:rFonts w:ascii="Arial" w:eastAsia="Arial" w:hAnsi="Arial" w:cs="Arial"/>
          <w:sz w:val="20"/>
          <w:szCs w:val="20"/>
        </w:rPr>
      </w:pPr>
      <w:r w:rsidRPr="007A68F0">
        <w:rPr>
          <w:rFonts w:ascii="Arial" w:eastAsia="Arial" w:hAnsi="Arial" w:cs="Arial"/>
          <w:color w:val="000000" w:themeColor="text1"/>
          <w:sz w:val="16"/>
          <w:szCs w:val="16"/>
        </w:rPr>
        <w:t>Fuente: GESI Form. Base UTIS. Entorno Laboral</w:t>
      </w:r>
    </w:p>
    <w:tbl>
      <w:tblPr>
        <w:tblW w:w="0" w:type="auto"/>
        <w:tblLook w:val="06A0" w:firstRow="1" w:lastRow="0" w:firstColumn="1" w:lastColumn="0" w:noHBand="1" w:noVBand="1"/>
      </w:tblPr>
      <w:tblGrid>
        <w:gridCol w:w="1187"/>
        <w:gridCol w:w="1163"/>
        <w:gridCol w:w="1153"/>
        <w:gridCol w:w="1644"/>
        <w:gridCol w:w="1585"/>
        <w:gridCol w:w="1143"/>
      </w:tblGrid>
      <w:tr w:rsidR="007A68F0" w14:paraId="514F434F" w14:textId="77777777" w:rsidTr="007A68F0">
        <w:trPr>
          <w:trHeight w:val="300"/>
        </w:trPr>
        <w:tc>
          <w:tcPr>
            <w:tcW w:w="7875" w:type="dxa"/>
            <w:gridSpan w:val="6"/>
            <w:tcBorders>
              <w:top w:val="single" w:sz="8" w:space="0" w:color="auto"/>
              <w:left w:val="single" w:sz="8" w:space="0" w:color="auto"/>
              <w:bottom w:val="single" w:sz="4" w:space="0" w:color="auto"/>
              <w:right w:val="single" w:sz="8" w:space="0" w:color="000000" w:themeColor="text1"/>
            </w:tcBorders>
            <w:tcMar>
              <w:top w:w="15" w:type="dxa"/>
              <w:left w:w="15" w:type="dxa"/>
              <w:right w:w="15" w:type="dxa"/>
            </w:tcMar>
            <w:vAlign w:val="bottom"/>
          </w:tcPr>
          <w:p w14:paraId="22C07B24" w14:textId="792D2F3B" w:rsidR="007A68F0" w:rsidRDefault="007A68F0" w:rsidP="007A68F0">
            <w:pPr>
              <w:spacing w:after="0"/>
              <w:jc w:val="center"/>
            </w:pPr>
            <w:r w:rsidRPr="007A68F0">
              <w:rPr>
                <w:rFonts w:ascii="Calibri" w:eastAsia="Calibri" w:hAnsi="Calibri" w:cs="Calibri"/>
                <w:b/>
                <w:bCs/>
                <w:color w:val="000000" w:themeColor="text1"/>
                <w:sz w:val="22"/>
                <w:szCs w:val="22"/>
              </w:rPr>
              <w:t>Año 2025</w:t>
            </w:r>
          </w:p>
        </w:tc>
      </w:tr>
      <w:tr w:rsidR="007A68F0" w14:paraId="08167430" w14:textId="77777777" w:rsidTr="007A68F0">
        <w:trPr>
          <w:trHeight w:val="345"/>
        </w:trPr>
        <w:tc>
          <w:tcPr>
            <w:tcW w:w="1187" w:type="dxa"/>
            <w:vMerge w:val="restart"/>
            <w:tcBorders>
              <w:top w:val="single" w:sz="4" w:space="0" w:color="auto"/>
              <w:left w:val="single" w:sz="8" w:space="0" w:color="auto"/>
              <w:bottom w:val="single" w:sz="4" w:space="0" w:color="auto"/>
              <w:right w:val="single" w:sz="4" w:space="0" w:color="000000" w:themeColor="text1"/>
            </w:tcBorders>
            <w:shd w:val="clear" w:color="auto" w:fill="FFFFFF" w:themeFill="background1"/>
            <w:tcMar>
              <w:top w:w="15" w:type="dxa"/>
              <w:left w:w="15" w:type="dxa"/>
              <w:right w:w="15" w:type="dxa"/>
            </w:tcMar>
            <w:vAlign w:val="center"/>
          </w:tcPr>
          <w:p w14:paraId="09756C43" w14:textId="374A85C9" w:rsidR="007A68F0" w:rsidRDefault="007A68F0" w:rsidP="007A68F0">
            <w:pPr>
              <w:spacing w:after="0"/>
              <w:jc w:val="center"/>
            </w:pPr>
            <w:r w:rsidRPr="007A68F0">
              <w:rPr>
                <w:rFonts w:ascii="Arial" w:eastAsia="Arial" w:hAnsi="Arial" w:cs="Arial"/>
                <w:b/>
                <w:bCs/>
                <w:color w:val="000000" w:themeColor="text1"/>
                <w:sz w:val="20"/>
                <w:szCs w:val="20"/>
                <w:lang w:val="es-CO"/>
              </w:rPr>
              <w:t xml:space="preserve">Mes </w:t>
            </w:r>
            <w:r w:rsidRPr="007A68F0">
              <w:rPr>
                <w:rFonts w:ascii="Arial" w:eastAsia="Arial" w:hAnsi="Arial" w:cs="Arial"/>
                <w:color w:val="000000" w:themeColor="text1"/>
                <w:sz w:val="20"/>
                <w:szCs w:val="20"/>
                <w:lang w:val="es-CO"/>
              </w:rPr>
              <w:t xml:space="preserve">  </w:t>
            </w:r>
          </w:p>
        </w:tc>
        <w:tc>
          <w:tcPr>
            <w:tcW w:w="6688" w:type="dxa"/>
            <w:gridSpan w:val="5"/>
            <w:tcBorders>
              <w:top w:val="single" w:sz="4" w:space="0" w:color="auto"/>
              <w:left w:val="single" w:sz="4" w:space="0" w:color="auto"/>
              <w:bottom w:val="single" w:sz="4" w:space="0" w:color="auto"/>
              <w:right w:val="single" w:sz="8" w:space="0" w:color="000000" w:themeColor="text1"/>
            </w:tcBorders>
            <w:tcMar>
              <w:top w:w="15" w:type="dxa"/>
              <w:left w:w="15" w:type="dxa"/>
              <w:right w:w="15" w:type="dxa"/>
            </w:tcMar>
            <w:vAlign w:val="center"/>
          </w:tcPr>
          <w:p w14:paraId="42EDEDAE" w14:textId="74C04EF3" w:rsidR="007A68F0" w:rsidRDefault="007A68F0" w:rsidP="007A68F0">
            <w:pPr>
              <w:spacing w:after="0"/>
              <w:jc w:val="center"/>
            </w:pPr>
            <w:r w:rsidRPr="007A68F0">
              <w:rPr>
                <w:rFonts w:ascii="Arial" w:eastAsia="Arial" w:hAnsi="Arial" w:cs="Arial"/>
                <w:b/>
                <w:bCs/>
                <w:color w:val="000000" w:themeColor="text1"/>
                <w:sz w:val="22"/>
                <w:szCs w:val="22"/>
              </w:rPr>
              <w:t>Población intervenida</w:t>
            </w:r>
          </w:p>
        </w:tc>
      </w:tr>
      <w:tr w:rsidR="007A68F0" w14:paraId="3F7331CF" w14:textId="77777777" w:rsidTr="007A68F0">
        <w:trPr>
          <w:trHeight w:val="600"/>
        </w:trPr>
        <w:tc>
          <w:tcPr>
            <w:tcW w:w="1187" w:type="dxa"/>
            <w:vMerge/>
            <w:tcBorders>
              <w:left w:val="single" w:sz="0" w:space="0" w:color="auto"/>
              <w:right w:val="single" w:sz="0" w:space="0" w:color="auto"/>
            </w:tcBorders>
            <w:vAlign w:val="center"/>
          </w:tcPr>
          <w:p w14:paraId="31B30668" w14:textId="77777777" w:rsidR="00DF547D" w:rsidRDefault="00DF547D"/>
        </w:tc>
        <w:tc>
          <w:tcPr>
            <w:tcW w:w="1163" w:type="dxa"/>
            <w:vMerge w:val="restart"/>
            <w:tcBorders>
              <w:top w:val="single" w:sz="4" w:space="0" w:color="auto"/>
              <w:left w:val="single" w:sz="4" w:space="0" w:color="auto"/>
              <w:bottom w:val="single" w:sz="4" w:space="0" w:color="auto"/>
              <w:right w:val="single" w:sz="4" w:space="0" w:color="000000" w:themeColor="text1"/>
            </w:tcBorders>
            <w:shd w:val="clear" w:color="auto" w:fill="FFFFFF" w:themeFill="background1"/>
            <w:tcMar>
              <w:top w:w="15" w:type="dxa"/>
              <w:left w:w="15" w:type="dxa"/>
              <w:right w:w="15" w:type="dxa"/>
            </w:tcMar>
            <w:vAlign w:val="center"/>
          </w:tcPr>
          <w:p w14:paraId="12C199E5" w14:textId="25FE87E1" w:rsidR="007A68F0" w:rsidRDefault="007A68F0" w:rsidP="007A68F0">
            <w:pPr>
              <w:spacing w:after="0"/>
              <w:jc w:val="center"/>
            </w:pPr>
            <w:r w:rsidRPr="007A68F0">
              <w:rPr>
                <w:rFonts w:ascii="Arial" w:eastAsia="Arial" w:hAnsi="Arial" w:cs="Arial"/>
                <w:b/>
                <w:bCs/>
                <w:color w:val="000000" w:themeColor="text1"/>
                <w:sz w:val="20"/>
                <w:szCs w:val="20"/>
                <w:lang w:val="es-CO"/>
              </w:rPr>
              <w:t>UTI</w:t>
            </w:r>
            <w:r w:rsidRPr="007A68F0">
              <w:rPr>
                <w:rFonts w:ascii="Arial" w:eastAsia="Arial" w:hAnsi="Arial" w:cs="Arial"/>
                <w:color w:val="000000" w:themeColor="text1"/>
                <w:sz w:val="20"/>
                <w:szCs w:val="20"/>
                <w:lang w:val="es-CO"/>
              </w:rPr>
              <w:t xml:space="preserve"> Alta</w:t>
            </w:r>
          </w:p>
        </w:tc>
        <w:tc>
          <w:tcPr>
            <w:tcW w:w="1153" w:type="dxa"/>
            <w:vMerge w:val="restart"/>
            <w:tcBorders>
              <w:top w:val="nil"/>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D14A955" w14:textId="63C63B2B" w:rsidR="007A68F0" w:rsidRDefault="007A68F0" w:rsidP="007A68F0">
            <w:pPr>
              <w:spacing w:after="0"/>
              <w:jc w:val="center"/>
            </w:pPr>
            <w:r w:rsidRPr="007A68F0">
              <w:rPr>
                <w:rFonts w:ascii="Arial" w:eastAsia="Arial" w:hAnsi="Arial" w:cs="Arial"/>
                <w:b/>
                <w:bCs/>
                <w:color w:val="000000" w:themeColor="text1"/>
                <w:sz w:val="20"/>
                <w:szCs w:val="20"/>
              </w:rPr>
              <w:t>UTI Media</w:t>
            </w:r>
          </w:p>
        </w:tc>
        <w:tc>
          <w:tcPr>
            <w:tcW w:w="1644" w:type="dxa"/>
            <w:vMerge w:val="restart"/>
            <w:tcBorders>
              <w:top w:val="nil"/>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35517BF" w14:textId="69AAEDBF" w:rsidR="007A68F0" w:rsidRDefault="007A68F0" w:rsidP="007A68F0">
            <w:pPr>
              <w:spacing w:after="0"/>
              <w:jc w:val="center"/>
            </w:pPr>
            <w:r w:rsidRPr="007A68F0">
              <w:rPr>
                <w:rFonts w:ascii="Arial" w:eastAsia="Arial" w:hAnsi="Arial" w:cs="Arial"/>
                <w:b/>
                <w:bCs/>
                <w:color w:val="000000" w:themeColor="text1"/>
                <w:sz w:val="20"/>
                <w:szCs w:val="20"/>
              </w:rPr>
              <w:t>UTI- Seguimiento</w:t>
            </w:r>
          </w:p>
        </w:tc>
        <w:tc>
          <w:tcPr>
            <w:tcW w:w="1585" w:type="dxa"/>
            <w:vMerge w:val="restart"/>
            <w:tcBorders>
              <w:top w:val="nil"/>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CB025A9" w14:textId="2F964E27" w:rsidR="007A68F0" w:rsidRDefault="007A68F0" w:rsidP="007A68F0">
            <w:pPr>
              <w:spacing w:after="0"/>
              <w:jc w:val="center"/>
            </w:pPr>
            <w:r w:rsidRPr="007A68F0">
              <w:rPr>
                <w:rFonts w:ascii="Arial" w:eastAsia="Arial" w:hAnsi="Arial" w:cs="Arial"/>
                <w:b/>
                <w:bCs/>
                <w:color w:val="000000" w:themeColor="text1"/>
                <w:sz w:val="20"/>
                <w:szCs w:val="20"/>
              </w:rPr>
              <w:t>UTI ASP</w:t>
            </w:r>
          </w:p>
        </w:tc>
        <w:tc>
          <w:tcPr>
            <w:tcW w:w="1143" w:type="dxa"/>
            <w:vMerge w:val="restart"/>
            <w:tcBorders>
              <w:top w:val="nil"/>
              <w:left w:val="single" w:sz="4" w:space="0" w:color="auto"/>
              <w:bottom w:val="single" w:sz="4" w:space="0" w:color="auto"/>
              <w:right w:val="single" w:sz="8" w:space="0" w:color="000000" w:themeColor="text1"/>
            </w:tcBorders>
            <w:shd w:val="clear" w:color="auto" w:fill="FFFFFF" w:themeFill="background1"/>
            <w:tcMar>
              <w:top w:w="15" w:type="dxa"/>
              <w:left w:w="15" w:type="dxa"/>
              <w:right w:w="15" w:type="dxa"/>
            </w:tcMar>
            <w:vAlign w:val="center"/>
          </w:tcPr>
          <w:p w14:paraId="1463D69E" w14:textId="682F841B" w:rsidR="007A68F0" w:rsidRDefault="007A68F0" w:rsidP="007A68F0">
            <w:pPr>
              <w:spacing w:after="0"/>
              <w:jc w:val="center"/>
            </w:pPr>
            <w:r w:rsidRPr="007A68F0">
              <w:rPr>
                <w:rFonts w:ascii="Arial" w:eastAsia="Arial" w:hAnsi="Arial" w:cs="Arial"/>
                <w:b/>
                <w:bCs/>
                <w:color w:val="000000" w:themeColor="text1"/>
                <w:sz w:val="20"/>
                <w:szCs w:val="20"/>
              </w:rPr>
              <w:t>UTI Baja</w:t>
            </w:r>
          </w:p>
        </w:tc>
      </w:tr>
      <w:tr w:rsidR="007A68F0" w14:paraId="6B890D99" w14:textId="77777777" w:rsidTr="007A68F0">
        <w:trPr>
          <w:trHeight w:val="481"/>
        </w:trPr>
        <w:tc>
          <w:tcPr>
            <w:tcW w:w="1187" w:type="dxa"/>
            <w:vMerge/>
            <w:tcBorders>
              <w:left w:val="single" w:sz="0" w:space="0" w:color="auto"/>
              <w:bottom w:val="single" w:sz="0" w:space="0" w:color="auto"/>
              <w:right w:val="single" w:sz="0" w:space="0" w:color="auto"/>
            </w:tcBorders>
            <w:vAlign w:val="center"/>
          </w:tcPr>
          <w:p w14:paraId="58667048" w14:textId="77777777" w:rsidR="00DF547D" w:rsidRDefault="00DF547D"/>
        </w:tc>
        <w:tc>
          <w:tcPr>
            <w:tcW w:w="1163" w:type="dxa"/>
            <w:vMerge/>
            <w:tcBorders>
              <w:left w:val="single" w:sz="0" w:space="0" w:color="auto"/>
              <w:bottom w:val="single" w:sz="0" w:space="0" w:color="auto"/>
              <w:right w:val="single" w:sz="0" w:space="0" w:color="auto"/>
            </w:tcBorders>
            <w:vAlign w:val="center"/>
          </w:tcPr>
          <w:p w14:paraId="5CD8126D" w14:textId="77777777" w:rsidR="00DF547D" w:rsidRDefault="00DF547D"/>
        </w:tc>
        <w:tc>
          <w:tcPr>
            <w:tcW w:w="1153" w:type="dxa"/>
            <w:vMerge/>
            <w:tcBorders>
              <w:left w:val="single" w:sz="0" w:space="0" w:color="auto"/>
              <w:bottom w:val="single" w:sz="0" w:space="0" w:color="auto"/>
              <w:right w:val="single" w:sz="0" w:space="0" w:color="auto"/>
            </w:tcBorders>
            <w:vAlign w:val="center"/>
          </w:tcPr>
          <w:p w14:paraId="4455C830" w14:textId="77777777" w:rsidR="00DF547D" w:rsidRDefault="00DF547D"/>
        </w:tc>
        <w:tc>
          <w:tcPr>
            <w:tcW w:w="1644" w:type="dxa"/>
            <w:vMerge/>
            <w:tcBorders>
              <w:left w:val="single" w:sz="0" w:space="0" w:color="auto"/>
              <w:bottom w:val="single" w:sz="0" w:space="0" w:color="auto"/>
              <w:right w:val="single" w:sz="0" w:space="0" w:color="auto"/>
            </w:tcBorders>
            <w:vAlign w:val="center"/>
          </w:tcPr>
          <w:p w14:paraId="7656ABBD" w14:textId="77777777" w:rsidR="00DF547D" w:rsidRDefault="00DF547D"/>
        </w:tc>
        <w:tc>
          <w:tcPr>
            <w:tcW w:w="1585" w:type="dxa"/>
            <w:vMerge/>
            <w:tcBorders>
              <w:left w:val="single" w:sz="0" w:space="0" w:color="auto"/>
              <w:bottom w:val="single" w:sz="0" w:space="0" w:color="auto"/>
              <w:right w:val="single" w:sz="0" w:space="0" w:color="auto"/>
            </w:tcBorders>
            <w:vAlign w:val="center"/>
          </w:tcPr>
          <w:p w14:paraId="7BB0DC31" w14:textId="77777777" w:rsidR="00DF547D" w:rsidRDefault="00DF547D"/>
        </w:tc>
        <w:tc>
          <w:tcPr>
            <w:tcW w:w="1143" w:type="dxa"/>
            <w:vMerge/>
            <w:tcBorders>
              <w:left w:val="single" w:sz="0" w:space="0" w:color="auto"/>
              <w:bottom w:val="single" w:sz="0" w:space="0" w:color="auto"/>
              <w:right w:val="single" w:sz="0" w:space="0" w:color="auto"/>
            </w:tcBorders>
            <w:vAlign w:val="center"/>
          </w:tcPr>
          <w:p w14:paraId="0F19FB0E" w14:textId="77777777" w:rsidR="00DF547D" w:rsidRDefault="00DF547D"/>
        </w:tc>
      </w:tr>
      <w:tr w:rsidR="007A68F0" w14:paraId="3C045822" w14:textId="77777777" w:rsidTr="007A68F0">
        <w:trPr>
          <w:trHeight w:val="300"/>
        </w:trPr>
        <w:tc>
          <w:tcPr>
            <w:tcW w:w="1187" w:type="dxa"/>
            <w:tcBorders>
              <w:top w:val="nil"/>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5D83DC3" w14:textId="349B3260" w:rsidR="007A68F0" w:rsidRDefault="007A68F0" w:rsidP="007A68F0">
            <w:pPr>
              <w:spacing w:after="0"/>
            </w:pPr>
            <w:r w:rsidRPr="007A68F0">
              <w:rPr>
                <w:rFonts w:ascii="Arial" w:eastAsia="Arial" w:hAnsi="Arial" w:cs="Arial"/>
                <w:color w:val="000000" w:themeColor="text1"/>
                <w:sz w:val="20"/>
                <w:szCs w:val="20"/>
                <w:lang w:val="es-CO"/>
              </w:rPr>
              <w:t xml:space="preserve">Enero  </w:t>
            </w:r>
          </w:p>
        </w:tc>
        <w:tc>
          <w:tcPr>
            <w:tcW w:w="1163" w:type="dxa"/>
            <w:tcBorders>
              <w:top w:val="nil"/>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F6559C" w14:textId="45CB6924" w:rsidR="007A68F0" w:rsidRDefault="007A68F0" w:rsidP="007A68F0">
            <w:pPr>
              <w:spacing w:after="0"/>
              <w:jc w:val="center"/>
            </w:pPr>
            <w:r w:rsidRPr="007A68F0">
              <w:rPr>
                <w:rFonts w:ascii="Arial" w:eastAsia="Arial" w:hAnsi="Arial" w:cs="Arial"/>
                <w:sz w:val="22"/>
                <w:szCs w:val="22"/>
              </w:rPr>
              <w:t>13</w:t>
            </w:r>
          </w:p>
        </w:tc>
        <w:tc>
          <w:tcPr>
            <w:tcW w:w="1153" w:type="dxa"/>
            <w:tcBorders>
              <w:top w:val="nil"/>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610DF6F" w14:textId="69F49FC6" w:rsidR="007A68F0" w:rsidRDefault="007A68F0" w:rsidP="007A68F0">
            <w:pPr>
              <w:spacing w:after="0"/>
              <w:jc w:val="center"/>
            </w:pPr>
            <w:r w:rsidRPr="007A68F0">
              <w:rPr>
                <w:rFonts w:ascii="Arial" w:eastAsia="Arial" w:hAnsi="Arial" w:cs="Arial"/>
                <w:sz w:val="22"/>
                <w:szCs w:val="22"/>
              </w:rPr>
              <w:t>68</w:t>
            </w:r>
          </w:p>
        </w:tc>
        <w:tc>
          <w:tcPr>
            <w:tcW w:w="1644" w:type="dxa"/>
            <w:tcBorders>
              <w:top w:val="nil"/>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757B81" w14:textId="4E7F386E" w:rsidR="007A68F0" w:rsidRDefault="007A68F0" w:rsidP="007A68F0">
            <w:pPr>
              <w:spacing w:after="0"/>
              <w:jc w:val="center"/>
            </w:pPr>
            <w:r w:rsidRPr="007A68F0">
              <w:rPr>
                <w:rFonts w:ascii="Arial" w:eastAsia="Arial" w:hAnsi="Arial" w:cs="Arial"/>
                <w:sz w:val="22"/>
                <w:szCs w:val="22"/>
              </w:rPr>
              <w:t>7</w:t>
            </w:r>
          </w:p>
        </w:tc>
        <w:tc>
          <w:tcPr>
            <w:tcW w:w="1585" w:type="dxa"/>
            <w:tcBorders>
              <w:top w:val="nil"/>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C3D7E94" w14:textId="23EF8B2E" w:rsidR="007A68F0" w:rsidRDefault="007A68F0" w:rsidP="007A68F0">
            <w:pPr>
              <w:spacing w:after="0"/>
              <w:jc w:val="center"/>
            </w:pPr>
            <w:r w:rsidRPr="007A68F0">
              <w:rPr>
                <w:rFonts w:ascii="Arial" w:eastAsia="Arial" w:hAnsi="Arial" w:cs="Arial"/>
                <w:sz w:val="22"/>
                <w:szCs w:val="22"/>
              </w:rPr>
              <w:t>3</w:t>
            </w:r>
          </w:p>
        </w:tc>
        <w:tc>
          <w:tcPr>
            <w:tcW w:w="1143" w:type="dxa"/>
            <w:tcBorders>
              <w:top w:val="nil"/>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19C0B3AB" w14:textId="78B2F5AB" w:rsidR="007A68F0" w:rsidRDefault="007A68F0" w:rsidP="007A68F0">
            <w:pPr>
              <w:spacing w:after="0"/>
              <w:jc w:val="center"/>
            </w:pPr>
            <w:r w:rsidRPr="007A68F0">
              <w:rPr>
                <w:rFonts w:ascii="Arial" w:eastAsia="Arial" w:hAnsi="Arial" w:cs="Arial"/>
                <w:sz w:val="22"/>
                <w:szCs w:val="22"/>
              </w:rPr>
              <w:t>8</w:t>
            </w:r>
          </w:p>
        </w:tc>
      </w:tr>
      <w:tr w:rsidR="007A68F0" w14:paraId="7909DDAE" w14:textId="77777777" w:rsidTr="007A68F0">
        <w:trPr>
          <w:trHeight w:val="300"/>
        </w:trPr>
        <w:tc>
          <w:tcPr>
            <w:tcW w:w="1187" w:type="dxa"/>
            <w:tcBorders>
              <w:top w:val="single" w:sz="4" w:space="0" w:color="auto"/>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AE6235" w14:textId="34CBBCFB" w:rsidR="007A68F0" w:rsidRDefault="007A68F0" w:rsidP="007A68F0">
            <w:pPr>
              <w:spacing w:after="0"/>
            </w:pPr>
            <w:r w:rsidRPr="007A68F0">
              <w:rPr>
                <w:rFonts w:ascii="Arial" w:eastAsia="Arial" w:hAnsi="Arial" w:cs="Arial"/>
                <w:color w:val="000000" w:themeColor="text1"/>
                <w:sz w:val="20"/>
                <w:szCs w:val="20"/>
                <w:lang w:val="es-CO"/>
              </w:rPr>
              <w:t xml:space="preserve">Febrero  </w:t>
            </w:r>
          </w:p>
        </w:tc>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C1B9235" w14:textId="2A0B7EB1" w:rsidR="007A68F0" w:rsidRDefault="007A68F0" w:rsidP="007A68F0">
            <w:pPr>
              <w:spacing w:after="0"/>
              <w:jc w:val="center"/>
            </w:pPr>
            <w:r w:rsidRPr="007A68F0">
              <w:rPr>
                <w:rFonts w:ascii="Arial" w:eastAsia="Arial" w:hAnsi="Arial" w:cs="Arial"/>
                <w:sz w:val="22"/>
                <w:szCs w:val="22"/>
              </w:rPr>
              <w:t>13</w:t>
            </w:r>
          </w:p>
        </w:tc>
        <w:tc>
          <w:tcPr>
            <w:tcW w:w="115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CEE79E7" w14:textId="0656A3D2" w:rsidR="007A68F0" w:rsidRDefault="007A68F0" w:rsidP="007A68F0">
            <w:pPr>
              <w:spacing w:after="0"/>
              <w:jc w:val="center"/>
            </w:pPr>
            <w:r w:rsidRPr="007A68F0">
              <w:rPr>
                <w:rFonts w:ascii="Arial" w:eastAsia="Arial" w:hAnsi="Arial" w:cs="Arial"/>
                <w:sz w:val="22"/>
                <w:szCs w:val="22"/>
              </w:rPr>
              <w:t>66</w:t>
            </w: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6CE1C8" w14:textId="6ABAE772" w:rsidR="007A68F0" w:rsidRDefault="007A68F0" w:rsidP="007A68F0">
            <w:pPr>
              <w:spacing w:after="0"/>
              <w:jc w:val="center"/>
            </w:pPr>
            <w:r w:rsidRPr="007A68F0">
              <w:rPr>
                <w:rFonts w:ascii="Arial" w:eastAsia="Arial" w:hAnsi="Arial" w:cs="Arial"/>
                <w:sz w:val="22"/>
                <w:szCs w:val="22"/>
              </w:rPr>
              <w:t>9</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F1905A" w14:textId="6EDBA65C" w:rsidR="007A68F0" w:rsidRDefault="007A68F0" w:rsidP="007A68F0">
            <w:pPr>
              <w:spacing w:after="0"/>
              <w:jc w:val="center"/>
            </w:pPr>
            <w:r w:rsidRPr="007A68F0">
              <w:rPr>
                <w:rFonts w:ascii="Arial" w:eastAsia="Arial" w:hAnsi="Arial" w:cs="Arial"/>
                <w:sz w:val="22"/>
                <w:szCs w:val="22"/>
              </w:rPr>
              <w:t>4</w:t>
            </w:r>
          </w:p>
        </w:tc>
        <w:tc>
          <w:tcPr>
            <w:tcW w:w="1143" w:type="dxa"/>
            <w:tcBorders>
              <w:top w:val="single" w:sz="4" w:space="0" w:color="auto"/>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183B1267" w14:textId="47C00924" w:rsidR="007A68F0" w:rsidRDefault="007A68F0" w:rsidP="007A68F0">
            <w:pPr>
              <w:spacing w:after="0"/>
              <w:jc w:val="center"/>
            </w:pPr>
            <w:r w:rsidRPr="007A68F0">
              <w:rPr>
                <w:rFonts w:ascii="Arial" w:eastAsia="Arial" w:hAnsi="Arial" w:cs="Arial"/>
                <w:sz w:val="22"/>
                <w:szCs w:val="22"/>
              </w:rPr>
              <w:t>8</w:t>
            </w:r>
          </w:p>
        </w:tc>
      </w:tr>
      <w:tr w:rsidR="007A68F0" w14:paraId="23CC0D4F" w14:textId="77777777" w:rsidTr="007A68F0">
        <w:trPr>
          <w:trHeight w:val="300"/>
        </w:trPr>
        <w:tc>
          <w:tcPr>
            <w:tcW w:w="1187" w:type="dxa"/>
            <w:tcBorders>
              <w:top w:val="single" w:sz="4" w:space="0" w:color="auto"/>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F2F9D8" w14:textId="2E0DF296" w:rsidR="007A68F0" w:rsidRDefault="007A68F0" w:rsidP="007A68F0">
            <w:pPr>
              <w:spacing w:after="0"/>
            </w:pPr>
            <w:r w:rsidRPr="007A68F0">
              <w:rPr>
                <w:rFonts w:ascii="Arial" w:eastAsia="Arial" w:hAnsi="Arial" w:cs="Arial"/>
                <w:color w:val="000000" w:themeColor="text1"/>
                <w:sz w:val="20"/>
                <w:szCs w:val="20"/>
                <w:lang w:val="es-CO"/>
              </w:rPr>
              <w:t xml:space="preserve">Marzo  </w:t>
            </w:r>
          </w:p>
        </w:tc>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9D99357" w14:textId="55F83C48" w:rsidR="007A68F0" w:rsidRDefault="007A68F0" w:rsidP="007A68F0">
            <w:pPr>
              <w:spacing w:after="0"/>
              <w:jc w:val="center"/>
            </w:pPr>
            <w:r w:rsidRPr="007A68F0">
              <w:rPr>
                <w:rFonts w:ascii="Arial" w:eastAsia="Arial" w:hAnsi="Arial" w:cs="Arial"/>
                <w:sz w:val="22"/>
                <w:szCs w:val="22"/>
              </w:rPr>
              <w:t>12</w:t>
            </w:r>
          </w:p>
        </w:tc>
        <w:tc>
          <w:tcPr>
            <w:tcW w:w="115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C18B1BB" w14:textId="6DE958CA" w:rsidR="007A68F0" w:rsidRDefault="007A68F0" w:rsidP="007A68F0">
            <w:pPr>
              <w:spacing w:after="0"/>
              <w:jc w:val="center"/>
            </w:pPr>
            <w:r w:rsidRPr="007A68F0">
              <w:rPr>
                <w:rFonts w:ascii="Arial" w:eastAsia="Arial" w:hAnsi="Arial" w:cs="Arial"/>
                <w:sz w:val="22"/>
                <w:szCs w:val="22"/>
              </w:rPr>
              <w:t>61</w:t>
            </w: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77FC90" w14:textId="6270FBAF" w:rsidR="007A68F0" w:rsidRDefault="007A68F0" w:rsidP="007A68F0">
            <w:pPr>
              <w:spacing w:after="0"/>
              <w:jc w:val="center"/>
            </w:pPr>
            <w:r w:rsidRPr="007A68F0">
              <w:rPr>
                <w:rFonts w:ascii="Arial" w:eastAsia="Arial" w:hAnsi="Arial" w:cs="Arial"/>
                <w:sz w:val="22"/>
                <w:szCs w:val="22"/>
              </w:rPr>
              <w:t>9</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398846" w14:textId="30DC3AC2" w:rsidR="007A68F0" w:rsidRDefault="007A68F0" w:rsidP="007A68F0">
            <w:pPr>
              <w:spacing w:after="0"/>
              <w:jc w:val="center"/>
            </w:pPr>
            <w:r w:rsidRPr="007A68F0">
              <w:rPr>
                <w:rFonts w:ascii="Arial" w:eastAsia="Arial" w:hAnsi="Arial" w:cs="Arial"/>
                <w:sz w:val="22"/>
                <w:szCs w:val="22"/>
              </w:rPr>
              <w:t>0</w:t>
            </w:r>
          </w:p>
        </w:tc>
        <w:tc>
          <w:tcPr>
            <w:tcW w:w="1143" w:type="dxa"/>
            <w:tcBorders>
              <w:top w:val="single" w:sz="4" w:space="0" w:color="auto"/>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00E57917" w14:textId="1AD21EFA" w:rsidR="007A68F0" w:rsidRDefault="007A68F0" w:rsidP="007A68F0">
            <w:pPr>
              <w:spacing w:after="0"/>
              <w:jc w:val="center"/>
            </w:pPr>
            <w:r w:rsidRPr="007A68F0">
              <w:rPr>
                <w:rFonts w:ascii="Arial" w:eastAsia="Arial" w:hAnsi="Arial" w:cs="Arial"/>
                <w:sz w:val="22"/>
                <w:szCs w:val="22"/>
              </w:rPr>
              <w:t>10</w:t>
            </w:r>
          </w:p>
        </w:tc>
      </w:tr>
      <w:tr w:rsidR="007A68F0" w14:paraId="076A13B7" w14:textId="77777777" w:rsidTr="007A68F0">
        <w:trPr>
          <w:trHeight w:val="300"/>
        </w:trPr>
        <w:tc>
          <w:tcPr>
            <w:tcW w:w="1187" w:type="dxa"/>
            <w:tcBorders>
              <w:top w:val="single" w:sz="4" w:space="0" w:color="auto"/>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A0BE808" w14:textId="3BE848A6" w:rsidR="007A68F0" w:rsidRDefault="007A68F0" w:rsidP="007A68F0">
            <w:pPr>
              <w:spacing w:after="0"/>
            </w:pPr>
            <w:r w:rsidRPr="007A68F0">
              <w:rPr>
                <w:rFonts w:ascii="Arial" w:eastAsia="Arial" w:hAnsi="Arial" w:cs="Arial"/>
                <w:color w:val="000000" w:themeColor="text1"/>
                <w:sz w:val="20"/>
                <w:szCs w:val="20"/>
                <w:lang w:val="es-CO"/>
              </w:rPr>
              <w:t xml:space="preserve">Abril  </w:t>
            </w:r>
          </w:p>
        </w:tc>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DA62F8" w14:textId="74104239" w:rsidR="007A68F0" w:rsidRDefault="007A68F0" w:rsidP="007A68F0">
            <w:pPr>
              <w:spacing w:after="0"/>
              <w:jc w:val="center"/>
            </w:pPr>
            <w:r w:rsidRPr="007A68F0">
              <w:rPr>
                <w:rFonts w:ascii="Arial" w:eastAsia="Arial" w:hAnsi="Arial" w:cs="Arial"/>
                <w:sz w:val="22"/>
                <w:szCs w:val="22"/>
              </w:rPr>
              <w:t>17</w:t>
            </w:r>
          </w:p>
        </w:tc>
        <w:tc>
          <w:tcPr>
            <w:tcW w:w="115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1D7D83" w14:textId="1D61936D" w:rsidR="007A68F0" w:rsidRDefault="007A68F0" w:rsidP="007A68F0">
            <w:pPr>
              <w:spacing w:after="0"/>
              <w:jc w:val="center"/>
            </w:pPr>
            <w:r w:rsidRPr="007A68F0">
              <w:rPr>
                <w:rFonts w:ascii="Arial" w:eastAsia="Arial" w:hAnsi="Arial" w:cs="Arial"/>
                <w:sz w:val="22"/>
                <w:szCs w:val="22"/>
              </w:rPr>
              <w:t>80</w:t>
            </w: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4F5AA31" w14:textId="63F4C853" w:rsidR="007A68F0" w:rsidRDefault="007A68F0" w:rsidP="007A68F0">
            <w:pPr>
              <w:spacing w:after="0"/>
              <w:jc w:val="center"/>
            </w:pPr>
            <w:r w:rsidRPr="007A68F0">
              <w:rPr>
                <w:rFonts w:ascii="Arial" w:eastAsia="Arial" w:hAnsi="Arial" w:cs="Arial"/>
                <w:sz w:val="22"/>
                <w:szCs w:val="22"/>
              </w:rPr>
              <w:t>11</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4AEF01C" w14:textId="0D2AD1DE" w:rsidR="007A68F0" w:rsidRDefault="007A68F0" w:rsidP="007A68F0">
            <w:pPr>
              <w:spacing w:after="0"/>
              <w:jc w:val="center"/>
            </w:pPr>
            <w:r w:rsidRPr="007A68F0">
              <w:rPr>
                <w:rFonts w:ascii="Arial" w:eastAsia="Arial" w:hAnsi="Arial" w:cs="Arial"/>
                <w:sz w:val="22"/>
                <w:szCs w:val="22"/>
              </w:rPr>
              <w:t>6</w:t>
            </w:r>
          </w:p>
        </w:tc>
        <w:tc>
          <w:tcPr>
            <w:tcW w:w="1143" w:type="dxa"/>
            <w:tcBorders>
              <w:top w:val="single" w:sz="4" w:space="0" w:color="auto"/>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20E20ECE" w14:textId="7954514B" w:rsidR="007A68F0" w:rsidRDefault="007A68F0" w:rsidP="007A68F0">
            <w:pPr>
              <w:spacing w:after="0"/>
              <w:jc w:val="center"/>
            </w:pPr>
            <w:r w:rsidRPr="007A68F0">
              <w:rPr>
                <w:rFonts w:ascii="Arial" w:eastAsia="Arial" w:hAnsi="Arial" w:cs="Arial"/>
                <w:sz w:val="22"/>
                <w:szCs w:val="22"/>
              </w:rPr>
              <w:t>6</w:t>
            </w:r>
          </w:p>
        </w:tc>
      </w:tr>
      <w:tr w:rsidR="007A68F0" w14:paraId="29721274" w14:textId="77777777" w:rsidTr="007A68F0">
        <w:trPr>
          <w:trHeight w:val="300"/>
        </w:trPr>
        <w:tc>
          <w:tcPr>
            <w:tcW w:w="1187" w:type="dxa"/>
            <w:tcBorders>
              <w:top w:val="single" w:sz="4" w:space="0" w:color="auto"/>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4A5F1C" w14:textId="58EC7E6F" w:rsidR="007A68F0" w:rsidRDefault="007A68F0" w:rsidP="007A68F0">
            <w:pPr>
              <w:spacing w:after="0"/>
            </w:pPr>
            <w:r w:rsidRPr="007A68F0">
              <w:rPr>
                <w:rFonts w:ascii="Arial" w:eastAsia="Arial" w:hAnsi="Arial" w:cs="Arial"/>
                <w:color w:val="000000" w:themeColor="text1"/>
                <w:sz w:val="20"/>
                <w:szCs w:val="20"/>
              </w:rPr>
              <w:t>Mayo</w:t>
            </w:r>
          </w:p>
        </w:tc>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BBB8E5" w14:textId="5772A86D" w:rsidR="007A68F0" w:rsidRDefault="007A68F0" w:rsidP="007A68F0">
            <w:pPr>
              <w:spacing w:after="0"/>
              <w:jc w:val="center"/>
            </w:pPr>
            <w:r w:rsidRPr="007A68F0">
              <w:rPr>
                <w:rFonts w:ascii="Arial" w:eastAsia="Arial" w:hAnsi="Arial" w:cs="Arial"/>
                <w:sz w:val="22"/>
                <w:szCs w:val="22"/>
              </w:rPr>
              <w:t>8</w:t>
            </w:r>
          </w:p>
        </w:tc>
        <w:tc>
          <w:tcPr>
            <w:tcW w:w="115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5184D6C" w14:textId="696A6003" w:rsidR="007A68F0" w:rsidRDefault="007A68F0" w:rsidP="007A68F0">
            <w:pPr>
              <w:spacing w:after="0"/>
              <w:jc w:val="center"/>
            </w:pPr>
            <w:r w:rsidRPr="007A68F0">
              <w:rPr>
                <w:rFonts w:ascii="Arial" w:eastAsia="Arial" w:hAnsi="Arial" w:cs="Arial"/>
                <w:sz w:val="22"/>
                <w:szCs w:val="22"/>
              </w:rPr>
              <w:t>63</w:t>
            </w: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4BD5554" w14:textId="429FC680" w:rsidR="007A68F0" w:rsidRDefault="007A68F0" w:rsidP="007A68F0">
            <w:pPr>
              <w:spacing w:after="0"/>
              <w:jc w:val="center"/>
            </w:pPr>
            <w:r w:rsidRPr="007A68F0">
              <w:rPr>
                <w:rFonts w:ascii="Arial" w:eastAsia="Arial" w:hAnsi="Arial" w:cs="Arial"/>
                <w:sz w:val="22"/>
                <w:szCs w:val="22"/>
              </w:rPr>
              <w:t>12</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5B9186" w14:textId="7038BF48" w:rsidR="007A68F0" w:rsidRDefault="007A68F0" w:rsidP="007A68F0">
            <w:pPr>
              <w:spacing w:after="0"/>
              <w:jc w:val="center"/>
            </w:pPr>
            <w:r w:rsidRPr="007A68F0">
              <w:rPr>
                <w:rFonts w:ascii="Arial" w:eastAsia="Arial" w:hAnsi="Arial" w:cs="Arial"/>
                <w:sz w:val="22"/>
                <w:szCs w:val="22"/>
              </w:rPr>
              <w:t>4</w:t>
            </w:r>
          </w:p>
        </w:tc>
        <w:tc>
          <w:tcPr>
            <w:tcW w:w="1143" w:type="dxa"/>
            <w:tcBorders>
              <w:top w:val="single" w:sz="4" w:space="0" w:color="auto"/>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0BAAFC07" w14:textId="1A50A8B2" w:rsidR="007A68F0" w:rsidRDefault="007A68F0" w:rsidP="007A68F0">
            <w:pPr>
              <w:spacing w:after="0"/>
              <w:jc w:val="center"/>
            </w:pPr>
            <w:r w:rsidRPr="007A68F0">
              <w:rPr>
                <w:rFonts w:ascii="Arial" w:eastAsia="Arial" w:hAnsi="Arial" w:cs="Arial"/>
                <w:sz w:val="22"/>
                <w:szCs w:val="22"/>
              </w:rPr>
              <w:t>4</w:t>
            </w:r>
          </w:p>
        </w:tc>
      </w:tr>
      <w:tr w:rsidR="007A68F0" w14:paraId="41EFAF40" w14:textId="77777777" w:rsidTr="007A68F0">
        <w:trPr>
          <w:trHeight w:val="300"/>
        </w:trPr>
        <w:tc>
          <w:tcPr>
            <w:tcW w:w="1187" w:type="dxa"/>
            <w:tcBorders>
              <w:top w:val="single" w:sz="4" w:space="0" w:color="auto"/>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2CC841E" w14:textId="03863D20" w:rsidR="007A68F0" w:rsidRDefault="007A68F0" w:rsidP="007A68F0">
            <w:pPr>
              <w:spacing w:after="0"/>
            </w:pPr>
            <w:r w:rsidRPr="007A68F0">
              <w:rPr>
                <w:rFonts w:ascii="Arial" w:eastAsia="Arial" w:hAnsi="Arial" w:cs="Arial"/>
                <w:color w:val="000000" w:themeColor="text1"/>
                <w:sz w:val="20"/>
                <w:szCs w:val="20"/>
              </w:rPr>
              <w:t>Junio</w:t>
            </w:r>
          </w:p>
        </w:tc>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C19F532" w14:textId="5AE56929" w:rsidR="007A68F0" w:rsidRDefault="007A68F0" w:rsidP="007A68F0">
            <w:pPr>
              <w:spacing w:after="0"/>
              <w:jc w:val="center"/>
            </w:pPr>
            <w:r w:rsidRPr="007A68F0">
              <w:rPr>
                <w:rFonts w:ascii="Arial" w:eastAsia="Arial" w:hAnsi="Arial" w:cs="Arial"/>
                <w:sz w:val="22"/>
                <w:szCs w:val="22"/>
              </w:rPr>
              <w:t>9</w:t>
            </w:r>
          </w:p>
        </w:tc>
        <w:tc>
          <w:tcPr>
            <w:tcW w:w="115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A8BF297" w14:textId="724FA021" w:rsidR="007A68F0" w:rsidRDefault="007A68F0" w:rsidP="007A68F0">
            <w:pPr>
              <w:spacing w:after="0"/>
              <w:jc w:val="center"/>
            </w:pPr>
            <w:r w:rsidRPr="007A68F0">
              <w:rPr>
                <w:rFonts w:ascii="Arial" w:eastAsia="Arial" w:hAnsi="Arial" w:cs="Arial"/>
                <w:sz w:val="22"/>
                <w:szCs w:val="22"/>
              </w:rPr>
              <w:t>38</w:t>
            </w: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FF6E9EA" w14:textId="1E64D539" w:rsidR="007A68F0" w:rsidRDefault="007A68F0" w:rsidP="007A68F0">
            <w:pPr>
              <w:spacing w:after="0"/>
              <w:jc w:val="center"/>
            </w:pPr>
            <w:r w:rsidRPr="007A68F0">
              <w:rPr>
                <w:rFonts w:ascii="Arial" w:eastAsia="Arial" w:hAnsi="Arial" w:cs="Arial"/>
                <w:sz w:val="22"/>
                <w:szCs w:val="22"/>
              </w:rPr>
              <w:t>2</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CC7EE2" w14:textId="0C481AFA" w:rsidR="007A68F0" w:rsidRDefault="007A68F0" w:rsidP="007A68F0">
            <w:pPr>
              <w:spacing w:after="0"/>
              <w:jc w:val="center"/>
            </w:pPr>
            <w:r w:rsidRPr="007A68F0">
              <w:rPr>
                <w:rFonts w:ascii="Arial" w:eastAsia="Arial" w:hAnsi="Arial" w:cs="Arial"/>
                <w:sz w:val="22"/>
                <w:szCs w:val="22"/>
              </w:rPr>
              <w:t>4</w:t>
            </w:r>
          </w:p>
        </w:tc>
        <w:tc>
          <w:tcPr>
            <w:tcW w:w="1143" w:type="dxa"/>
            <w:tcBorders>
              <w:top w:val="single" w:sz="4" w:space="0" w:color="auto"/>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0C9565C5" w14:textId="243914E9" w:rsidR="007A68F0" w:rsidRDefault="007A68F0" w:rsidP="007A68F0">
            <w:pPr>
              <w:spacing w:after="0"/>
              <w:jc w:val="center"/>
            </w:pPr>
            <w:r w:rsidRPr="007A68F0">
              <w:rPr>
                <w:rFonts w:ascii="Arial" w:eastAsia="Arial" w:hAnsi="Arial" w:cs="Arial"/>
                <w:sz w:val="22"/>
                <w:szCs w:val="22"/>
              </w:rPr>
              <w:t>8</w:t>
            </w:r>
          </w:p>
        </w:tc>
      </w:tr>
      <w:tr w:rsidR="007A68F0" w14:paraId="664F9C6C" w14:textId="77777777" w:rsidTr="007A68F0">
        <w:trPr>
          <w:trHeight w:val="300"/>
        </w:trPr>
        <w:tc>
          <w:tcPr>
            <w:tcW w:w="1187" w:type="dxa"/>
            <w:tcBorders>
              <w:top w:val="single" w:sz="4" w:space="0" w:color="auto"/>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0597E55" w14:textId="7E69C996" w:rsidR="007A68F0" w:rsidRDefault="007A68F0" w:rsidP="007A68F0">
            <w:pPr>
              <w:spacing w:after="0"/>
            </w:pPr>
            <w:r w:rsidRPr="007A68F0">
              <w:rPr>
                <w:rFonts w:ascii="Arial" w:eastAsia="Arial" w:hAnsi="Arial" w:cs="Arial"/>
                <w:color w:val="000000" w:themeColor="text1"/>
                <w:sz w:val="20"/>
                <w:szCs w:val="20"/>
              </w:rPr>
              <w:t>Julio</w:t>
            </w:r>
          </w:p>
        </w:tc>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105FF58" w14:textId="5C78A2C0" w:rsidR="007A68F0" w:rsidRDefault="007A68F0" w:rsidP="007A68F0">
            <w:pPr>
              <w:spacing w:after="0"/>
              <w:jc w:val="center"/>
            </w:pPr>
            <w:r w:rsidRPr="007A68F0">
              <w:rPr>
                <w:rFonts w:ascii="Arial" w:eastAsia="Arial" w:hAnsi="Arial" w:cs="Arial"/>
                <w:sz w:val="22"/>
                <w:szCs w:val="22"/>
              </w:rPr>
              <w:t>15</w:t>
            </w:r>
          </w:p>
        </w:tc>
        <w:tc>
          <w:tcPr>
            <w:tcW w:w="115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7F7C07" w14:textId="3994A6F9" w:rsidR="007A68F0" w:rsidRDefault="007A68F0" w:rsidP="007A68F0">
            <w:pPr>
              <w:spacing w:after="0"/>
              <w:jc w:val="center"/>
            </w:pPr>
            <w:r w:rsidRPr="007A68F0">
              <w:rPr>
                <w:rFonts w:ascii="Arial" w:eastAsia="Arial" w:hAnsi="Arial" w:cs="Arial"/>
                <w:sz w:val="22"/>
                <w:szCs w:val="22"/>
              </w:rPr>
              <w:t>62</w:t>
            </w: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35718A" w14:textId="08C4AFD3" w:rsidR="007A68F0" w:rsidRDefault="007A68F0" w:rsidP="007A68F0">
            <w:pPr>
              <w:spacing w:after="0"/>
              <w:jc w:val="center"/>
            </w:pPr>
            <w:r w:rsidRPr="007A68F0">
              <w:rPr>
                <w:rFonts w:ascii="Arial" w:eastAsia="Arial" w:hAnsi="Arial" w:cs="Arial"/>
                <w:sz w:val="22"/>
                <w:szCs w:val="22"/>
              </w:rPr>
              <w:t>0</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C79D2B3" w14:textId="342D906F" w:rsidR="007A68F0" w:rsidRDefault="007A68F0" w:rsidP="007A68F0">
            <w:pPr>
              <w:spacing w:after="0"/>
              <w:jc w:val="center"/>
            </w:pPr>
            <w:r w:rsidRPr="007A68F0">
              <w:rPr>
                <w:rFonts w:ascii="Arial" w:eastAsia="Arial" w:hAnsi="Arial" w:cs="Arial"/>
                <w:sz w:val="22"/>
                <w:szCs w:val="22"/>
              </w:rPr>
              <w:t>34</w:t>
            </w:r>
          </w:p>
        </w:tc>
        <w:tc>
          <w:tcPr>
            <w:tcW w:w="1143" w:type="dxa"/>
            <w:tcBorders>
              <w:top w:val="single" w:sz="4" w:space="0" w:color="auto"/>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4198A13F" w14:textId="2C8886FC" w:rsidR="007A68F0" w:rsidRDefault="007A68F0" w:rsidP="007A68F0">
            <w:pPr>
              <w:spacing w:after="0"/>
              <w:jc w:val="center"/>
            </w:pPr>
            <w:r w:rsidRPr="007A68F0">
              <w:rPr>
                <w:rFonts w:ascii="Arial" w:eastAsia="Arial" w:hAnsi="Arial" w:cs="Arial"/>
                <w:sz w:val="22"/>
                <w:szCs w:val="22"/>
              </w:rPr>
              <w:t>2</w:t>
            </w:r>
          </w:p>
        </w:tc>
      </w:tr>
      <w:tr w:rsidR="007A68F0" w14:paraId="5B79806E" w14:textId="77777777" w:rsidTr="007A68F0">
        <w:trPr>
          <w:trHeight w:val="300"/>
        </w:trPr>
        <w:tc>
          <w:tcPr>
            <w:tcW w:w="1187" w:type="dxa"/>
            <w:tcBorders>
              <w:top w:val="single" w:sz="4" w:space="0" w:color="auto"/>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A61320" w14:textId="02411BF2" w:rsidR="007A68F0" w:rsidRDefault="007A68F0" w:rsidP="007A68F0">
            <w:pPr>
              <w:spacing w:after="0"/>
            </w:pPr>
            <w:r w:rsidRPr="007A68F0">
              <w:rPr>
                <w:rFonts w:ascii="Arial" w:eastAsia="Arial" w:hAnsi="Arial" w:cs="Arial"/>
                <w:color w:val="000000" w:themeColor="text1"/>
                <w:sz w:val="20"/>
                <w:szCs w:val="20"/>
              </w:rPr>
              <w:t>Agosto</w:t>
            </w:r>
          </w:p>
        </w:tc>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A4E9D95" w14:textId="77F379EA" w:rsidR="007A68F0" w:rsidRDefault="007A68F0" w:rsidP="007A68F0">
            <w:pPr>
              <w:spacing w:after="0"/>
              <w:jc w:val="center"/>
            </w:pPr>
            <w:r w:rsidRPr="007A68F0">
              <w:rPr>
                <w:rFonts w:ascii="Arial" w:eastAsia="Arial" w:hAnsi="Arial" w:cs="Arial"/>
                <w:sz w:val="22"/>
                <w:szCs w:val="22"/>
              </w:rPr>
              <w:t>10</w:t>
            </w:r>
          </w:p>
        </w:tc>
        <w:tc>
          <w:tcPr>
            <w:tcW w:w="115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4513CD4" w14:textId="26BBD71F" w:rsidR="007A68F0" w:rsidRDefault="007A68F0" w:rsidP="007A68F0">
            <w:pPr>
              <w:spacing w:after="0"/>
              <w:jc w:val="center"/>
            </w:pPr>
            <w:r w:rsidRPr="007A68F0">
              <w:rPr>
                <w:rFonts w:ascii="Arial" w:eastAsia="Arial" w:hAnsi="Arial" w:cs="Arial"/>
                <w:sz w:val="22"/>
                <w:szCs w:val="22"/>
              </w:rPr>
              <w:t>54</w:t>
            </w: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479FD3" w14:textId="4BD0D3C4" w:rsidR="007A68F0" w:rsidRDefault="007A68F0" w:rsidP="007A68F0">
            <w:pPr>
              <w:spacing w:after="0"/>
              <w:jc w:val="center"/>
            </w:pPr>
            <w:r w:rsidRPr="007A68F0">
              <w:rPr>
                <w:rFonts w:ascii="Arial" w:eastAsia="Arial" w:hAnsi="Arial" w:cs="Arial"/>
                <w:sz w:val="22"/>
                <w:szCs w:val="22"/>
              </w:rPr>
              <w:t>0</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FCACC9" w14:textId="2C307EEE" w:rsidR="007A68F0" w:rsidRDefault="007A68F0" w:rsidP="007A68F0">
            <w:pPr>
              <w:spacing w:after="0"/>
              <w:jc w:val="center"/>
            </w:pPr>
            <w:r w:rsidRPr="007A68F0">
              <w:rPr>
                <w:rFonts w:ascii="Arial" w:eastAsia="Arial" w:hAnsi="Arial" w:cs="Arial"/>
                <w:sz w:val="22"/>
                <w:szCs w:val="22"/>
              </w:rPr>
              <w:t>43</w:t>
            </w:r>
          </w:p>
        </w:tc>
        <w:tc>
          <w:tcPr>
            <w:tcW w:w="1143" w:type="dxa"/>
            <w:tcBorders>
              <w:top w:val="single" w:sz="4" w:space="0" w:color="auto"/>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56B391B0" w14:textId="5C1BD34D" w:rsidR="007A68F0" w:rsidRDefault="007A68F0" w:rsidP="007A68F0">
            <w:pPr>
              <w:spacing w:after="0"/>
              <w:jc w:val="center"/>
            </w:pPr>
            <w:r w:rsidRPr="007A68F0">
              <w:rPr>
                <w:rFonts w:ascii="Arial" w:eastAsia="Arial" w:hAnsi="Arial" w:cs="Arial"/>
                <w:sz w:val="22"/>
                <w:szCs w:val="22"/>
              </w:rPr>
              <w:t>6</w:t>
            </w:r>
          </w:p>
        </w:tc>
      </w:tr>
      <w:tr w:rsidR="007A68F0" w14:paraId="23140514" w14:textId="77777777" w:rsidTr="007A68F0">
        <w:trPr>
          <w:trHeight w:val="300"/>
        </w:trPr>
        <w:tc>
          <w:tcPr>
            <w:tcW w:w="1187" w:type="dxa"/>
            <w:tcBorders>
              <w:top w:val="single" w:sz="4" w:space="0" w:color="auto"/>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B3D283" w14:textId="7EF4C7EB" w:rsidR="007A68F0" w:rsidRDefault="007A68F0" w:rsidP="007A68F0">
            <w:pPr>
              <w:spacing w:after="0"/>
            </w:pPr>
            <w:r w:rsidRPr="007A68F0">
              <w:rPr>
                <w:rFonts w:ascii="Arial" w:eastAsia="Arial" w:hAnsi="Arial" w:cs="Arial"/>
                <w:color w:val="000000" w:themeColor="text1"/>
                <w:sz w:val="20"/>
                <w:szCs w:val="20"/>
              </w:rPr>
              <w:t>Septiembre</w:t>
            </w:r>
          </w:p>
        </w:tc>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5F76EB" w14:textId="14402A6C" w:rsidR="007A68F0" w:rsidRDefault="007A68F0" w:rsidP="007A68F0">
            <w:pPr>
              <w:spacing w:after="0"/>
              <w:jc w:val="center"/>
            </w:pPr>
            <w:r w:rsidRPr="007A68F0">
              <w:rPr>
                <w:rFonts w:ascii="Arial" w:eastAsia="Arial" w:hAnsi="Arial" w:cs="Arial"/>
                <w:sz w:val="22"/>
                <w:szCs w:val="22"/>
              </w:rPr>
              <w:t>0</w:t>
            </w:r>
          </w:p>
        </w:tc>
        <w:tc>
          <w:tcPr>
            <w:tcW w:w="115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D664B7B" w14:textId="237AEFE3" w:rsidR="007A68F0" w:rsidRDefault="007A68F0" w:rsidP="007A68F0">
            <w:pPr>
              <w:spacing w:after="0"/>
              <w:jc w:val="center"/>
            </w:pPr>
            <w:r w:rsidRPr="007A68F0">
              <w:rPr>
                <w:rFonts w:ascii="Arial" w:eastAsia="Arial" w:hAnsi="Arial" w:cs="Arial"/>
                <w:sz w:val="22"/>
                <w:szCs w:val="22"/>
              </w:rPr>
              <w:t>0</w:t>
            </w: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0A46D43" w14:textId="41794CFB" w:rsidR="007A68F0" w:rsidRDefault="007A68F0" w:rsidP="007A68F0">
            <w:pPr>
              <w:spacing w:after="0"/>
              <w:jc w:val="center"/>
            </w:pPr>
            <w:r w:rsidRPr="007A68F0">
              <w:rPr>
                <w:rFonts w:ascii="Arial" w:eastAsia="Arial" w:hAnsi="Arial" w:cs="Arial"/>
                <w:sz w:val="22"/>
                <w:szCs w:val="22"/>
              </w:rPr>
              <w:t>2</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7016B2B" w14:textId="3CA5EDDE" w:rsidR="007A68F0" w:rsidRDefault="007A68F0" w:rsidP="007A68F0">
            <w:pPr>
              <w:spacing w:after="0"/>
              <w:jc w:val="center"/>
            </w:pPr>
            <w:r w:rsidRPr="007A68F0">
              <w:rPr>
                <w:rFonts w:ascii="Arial" w:eastAsia="Arial" w:hAnsi="Arial" w:cs="Arial"/>
                <w:sz w:val="22"/>
                <w:szCs w:val="22"/>
              </w:rPr>
              <w:t>0</w:t>
            </w:r>
          </w:p>
        </w:tc>
        <w:tc>
          <w:tcPr>
            <w:tcW w:w="1143" w:type="dxa"/>
            <w:tcBorders>
              <w:top w:val="single" w:sz="4" w:space="0" w:color="auto"/>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2A1894B7" w14:textId="6C4831AF" w:rsidR="007A68F0" w:rsidRDefault="007A68F0" w:rsidP="007A68F0">
            <w:pPr>
              <w:spacing w:after="0"/>
              <w:jc w:val="center"/>
            </w:pPr>
            <w:r w:rsidRPr="007A68F0">
              <w:rPr>
                <w:rFonts w:ascii="Arial" w:eastAsia="Arial" w:hAnsi="Arial" w:cs="Arial"/>
                <w:sz w:val="22"/>
                <w:szCs w:val="22"/>
              </w:rPr>
              <w:t>0</w:t>
            </w:r>
          </w:p>
        </w:tc>
      </w:tr>
      <w:tr w:rsidR="007A68F0" w14:paraId="0F0BCA51" w14:textId="77777777" w:rsidTr="007A68F0">
        <w:trPr>
          <w:trHeight w:val="300"/>
        </w:trPr>
        <w:tc>
          <w:tcPr>
            <w:tcW w:w="1187" w:type="dxa"/>
            <w:tcBorders>
              <w:top w:val="single" w:sz="4" w:space="0" w:color="auto"/>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F0A3A1" w14:textId="25F63AFA" w:rsidR="007A68F0" w:rsidRDefault="007A68F0" w:rsidP="007A68F0">
            <w:pPr>
              <w:spacing w:after="0"/>
            </w:pPr>
            <w:r w:rsidRPr="007A68F0">
              <w:rPr>
                <w:rFonts w:ascii="Arial" w:eastAsia="Arial" w:hAnsi="Arial" w:cs="Arial"/>
                <w:color w:val="000000" w:themeColor="text1"/>
                <w:sz w:val="20"/>
                <w:szCs w:val="20"/>
              </w:rPr>
              <w:t>Octubre</w:t>
            </w:r>
          </w:p>
        </w:tc>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0C3FA7" w14:textId="005A175E" w:rsidR="007A68F0" w:rsidRDefault="007A68F0" w:rsidP="007A68F0">
            <w:pPr>
              <w:spacing w:after="0"/>
              <w:jc w:val="center"/>
            </w:pPr>
            <w:r w:rsidRPr="007A68F0">
              <w:rPr>
                <w:rFonts w:ascii="Arial" w:eastAsia="Arial" w:hAnsi="Arial" w:cs="Arial"/>
                <w:sz w:val="22"/>
                <w:szCs w:val="22"/>
              </w:rPr>
              <w:t>30</w:t>
            </w:r>
          </w:p>
        </w:tc>
        <w:tc>
          <w:tcPr>
            <w:tcW w:w="115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63E5BAD" w14:textId="66A117C5" w:rsidR="007A68F0" w:rsidRDefault="007A68F0" w:rsidP="007A68F0">
            <w:pPr>
              <w:spacing w:after="0"/>
              <w:jc w:val="center"/>
            </w:pPr>
            <w:r w:rsidRPr="007A68F0">
              <w:rPr>
                <w:rFonts w:ascii="Arial" w:eastAsia="Arial" w:hAnsi="Arial" w:cs="Arial"/>
                <w:sz w:val="22"/>
                <w:szCs w:val="22"/>
              </w:rPr>
              <w:t>45</w:t>
            </w: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29FF24" w14:textId="6CDEB9B6" w:rsidR="007A68F0" w:rsidRDefault="007A68F0" w:rsidP="007A68F0">
            <w:pPr>
              <w:spacing w:after="0"/>
              <w:jc w:val="center"/>
            </w:pPr>
            <w:r w:rsidRPr="007A68F0">
              <w:rPr>
                <w:rFonts w:ascii="Arial" w:eastAsia="Arial" w:hAnsi="Arial" w:cs="Arial"/>
                <w:sz w:val="22"/>
                <w:szCs w:val="22"/>
              </w:rPr>
              <w:t>9</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267BE8" w14:textId="74EF6341" w:rsidR="007A68F0" w:rsidRDefault="007A68F0" w:rsidP="007A68F0">
            <w:pPr>
              <w:spacing w:after="0"/>
              <w:jc w:val="center"/>
            </w:pPr>
            <w:r w:rsidRPr="007A68F0">
              <w:rPr>
                <w:rFonts w:ascii="Arial" w:eastAsia="Arial" w:hAnsi="Arial" w:cs="Arial"/>
                <w:sz w:val="22"/>
                <w:szCs w:val="22"/>
              </w:rPr>
              <w:t>34</w:t>
            </w:r>
          </w:p>
        </w:tc>
        <w:tc>
          <w:tcPr>
            <w:tcW w:w="1143" w:type="dxa"/>
            <w:tcBorders>
              <w:top w:val="single" w:sz="4" w:space="0" w:color="auto"/>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5A81FC68" w14:textId="20887F37" w:rsidR="007A68F0" w:rsidRDefault="007A68F0" w:rsidP="007A68F0">
            <w:pPr>
              <w:spacing w:after="0"/>
              <w:jc w:val="center"/>
            </w:pPr>
            <w:r w:rsidRPr="007A68F0">
              <w:rPr>
                <w:rFonts w:ascii="Arial" w:eastAsia="Arial" w:hAnsi="Arial" w:cs="Arial"/>
                <w:sz w:val="22"/>
                <w:szCs w:val="22"/>
              </w:rPr>
              <w:t>12</w:t>
            </w:r>
          </w:p>
        </w:tc>
      </w:tr>
      <w:tr w:rsidR="007A68F0" w14:paraId="7040E8F8" w14:textId="77777777" w:rsidTr="007A68F0">
        <w:trPr>
          <w:trHeight w:val="300"/>
        </w:trPr>
        <w:tc>
          <w:tcPr>
            <w:tcW w:w="1187" w:type="dxa"/>
            <w:tcBorders>
              <w:top w:val="single" w:sz="4" w:space="0" w:color="auto"/>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FE7057F" w14:textId="60282095" w:rsidR="007A68F0" w:rsidRDefault="007A68F0" w:rsidP="007A68F0">
            <w:pPr>
              <w:spacing w:after="0"/>
            </w:pPr>
            <w:r w:rsidRPr="007A68F0">
              <w:rPr>
                <w:rFonts w:ascii="Arial" w:eastAsia="Arial" w:hAnsi="Arial" w:cs="Arial"/>
                <w:color w:val="000000" w:themeColor="text1"/>
                <w:sz w:val="20"/>
                <w:szCs w:val="20"/>
              </w:rPr>
              <w:t>Noviembre</w:t>
            </w:r>
          </w:p>
        </w:tc>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20D69B" w14:textId="6FABA136" w:rsidR="007A68F0" w:rsidRDefault="007A68F0" w:rsidP="007A68F0">
            <w:pPr>
              <w:spacing w:after="0"/>
              <w:jc w:val="center"/>
            </w:pPr>
            <w:r w:rsidRPr="007A68F0">
              <w:rPr>
                <w:rFonts w:ascii="Arial" w:eastAsia="Arial" w:hAnsi="Arial" w:cs="Arial"/>
                <w:sz w:val="22"/>
                <w:szCs w:val="22"/>
              </w:rPr>
              <w:t>0</w:t>
            </w:r>
          </w:p>
        </w:tc>
        <w:tc>
          <w:tcPr>
            <w:tcW w:w="115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42AC110" w14:textId="616DBA3A" w:rsidR="007A68F0" w:rsidRDefault="007A68F0" w:rsidP="007A68F0">
            <w:pPr>
              <w:spacing w:after="0"/>
              <w:jc w:val="center"/>
            </w:pPr>
            <w:r w:rsidRPr="007A68F0">
              <w:rPr>
                <w:rFonts w:ascii="Arial" w:eastAsia="Arial" w:hAnsi="Arial" w:cs="Arial"/>
                <w:sz w:val="22"/>
                <w:szCs w:val="22"/>
              </w:rPr>
              <w:t>0</w:t>
            </w: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DD0B0F" w14:textId="09C02DC0" w:rsidR="007A68F0" w:rsidRDefault="007A68F0" w:rsidP="007A68F0">
            <w:pPr>
              <w:spacing w:after="0"/>
              <w:jc w:val="center"/>
            </w:pPr>
            <w:r w:rsidRPr="007A68F0">
              <w:rPr>
                <w:rFonts w:ascii="Arial" w:eastAsia="Arial" w:hAnsi="Arial" w:cs="Arial"/>
                <w:sz w:val="22"/>
                <w:szCs w:val="22"/>
              </w:rPr>
              <w:t>0</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08F7CF9" w14:textId="2B66CFAA" w:rsidR="007A68F0" w:rsidRDefault="007A68F0" w:rsidP="007A68F0">
            <w:pPr>
              <w:spacing w:after="0"/>
              <w:jc w:val="center"/>
            </w:pPr>
            <w:r w:rsidRPr="007A68F0">
              <w:rPr>
                <w:rFonts w:ascii="Arial" w:eastAsia="Arial" w:hAnsi="Arial" w:cs="Arial"/>
                <w:sz w:val="22"/>
                <w:szCs w:val="22"/>
              </w:rPr>
              <w:t>62</w:t>
            </w:r>
          </w:p>
        </w:tc>
        <w:tc>
          <w:tcPr>
            <w:tcW w:w="1143" w:type="dxa"/>
            <w:tcBorders>
              <w:top w:val="single" w:sz="4" w:space="0" w:color="auto"/>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5D73C3B3" w14:textId="18730E5B" w:rsidR="007A68F0" w:rsidRDefault="007A68F0" w:rsidP="007A68F0">
            <w:pPr>
              <w:spacing w:after="0"/>
              <w:jc w:val="center"/>
            </w:pPr>
            <w:r w:rsidRPr="007A68F0">
              <w:rPr>
                <w:rFonts w:ascii="Arial" w:eastAsia="Arial" w:hAnsi="Arial" w:cs="Arial"/>
                <w:sz w:val="22"/>
                <w:szCs w:val="22"/>
              </w:rPr>
              <w:t>0</w:t>
            </w:r>
          </w:p>
        </w:tc>
      </w:tr>
      <w:tr w:rsidR="007A68F0" w14:paraId="6F972523" w14:textId="77777777" w:rsidTr="007A68F0">
        <w:trPr>
          <w:trHeight w:val="300"/>
        </w:trPr>
        <w:tc>
          <w:tcPr>
            <w:tcW w:w="1187" w:type="dxa"/>
            <w:tcBorders>
              <w:top w:val="single" w:sz="4" w:space="0" w:color="auto"/>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ED6CA1" w14:textId="5C75058D" w:rsidR="007A68F0" w:rsidRDefault="007A68F0" w:rsidP="007A68F0">
            <w:pPr>
              <w:spacing w:after="0"/>
            </w:pPr>
            <w:r w:rsidRPr="007A68F0">
              <w:rPr>
                <w:rFonts w:ascii="Arial" w:eastAsia="Arial" w:hAnsi="Arial" w:cs="Arial"/>
                <w:color w:val="000000" w:themeColor="text1"/>
                <w:sz w:val="20"/>
                <w:szCs w:val="20"/>
              </w:rPr>
              <w:t>Diciembre</w:t>
            </w:r>
          </w:p>
        </w:tc>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D01147" w14:textId="363F7975" w:rsidR="007A68F0" w:rsidRDefault="007A68F0" w:rsidP="007A68F0">
            <w:pPr>
              <w:spacing w:after="0"/>
              <w:jc w:val="center"/>
            </w:pPr>
            <w:r w:rsidRPr="007A68F0">
              <w:rPr>
                <w:rFonts w:ascii="Arial" w:eastAsia="Arial" w:hAnsi="Arial" w:cs="Arial"/>
                <w:sz w:val="22"/>
                <w:szCs w:val="22"/>
              </w:rPr>
              <w:t>0</w:t>
            </w:r>
          </w:p>
        </w:tc>
        <w:tc>
          <w:tcPr>
            <w:tcW w:w="115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FFAEA1" w14:textId="25EAE7E7" w:rsidR="007A68F0" w:rsidRDefault="007A68F0" w:rsidP="007A68F0">
            <w:pPr>
              <w:spacing w:after="0"/>
              <w:jc w:val="center"/>
            </w:pPr>
            <w:r w:rsidRPr="007A68F0">
              <w:rPr>
                <w:rFonts w:ascii="Arial" w:eastAsia="Arial" w:hAnsi="Arial" w:cs="Arial"/>
                <w:sz w:val="22"/>
                <w:szCs w:val="22"/>
              </w:rPr>
              <w:t>0</w:t>
            </w: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0CEEF3" w14:textId="5C5DAB8E" w:rsidR="007A68F0" w:rsidRDefault="007A68F0" w:rsidP="007A68F0">
            <w:pPr>
              <w:spacing w:after="0"/>
              <w:jc w:val="center"/>
            </w:pPr>
            <w:r w:rsidRPr="007A68F0">
              <w:rPr>
                <w:rFonts w:ascii="Arial" w:eastAsia="Arial" w:hAnsi="Arial" w:cs="Arial"/>
                <w:sz w:val="22"/>
                <w:szCs w:val="22"/>
              </w:rPr>
              <w:t>0</w:t>
            </w:r>
          </w:p>
        </w:tc>
        <w:tc>
          <w:tcPr>
            <w:tcW w:w="158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B260C43" w14:textId="497A77BD" w:rsidR="007A68F0" w:rsidRDefault="007A68F0" w:rsidP="007A68F0">
            <w:pPr>
              <w:spacing w:after="0"/>
              <w:jc w:val="center"/>
            </w:pPr>
            <w:r w:rsidRPr="007A68F0">
              <w:rPr>
                <w:rFonts w:ascii="Arial" w:eastAsia="Arial" w:hAnsi="Arial" w:cs="Arial"/>
                <w:sz w:val="22"/>
                <w:szCs w:val="22"/>
              </w:rPr>
              <w:t>40</w:t>
            </w:r>
          </w:p>
        </w:tc>
        <w:tc>
          <w:tcPr>
            <w:tcW w:w="1143" w:type="dxa"/>
            <w:tcBorders>
              <w:top w:val="single" w:sz="4" w:space="0" w:color="auto"/>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44ADF7C1" w14:textId="0A99B222" w:rsidR="007A68F0" w:rsidRDefault="007A68F0" w:rsidP="007A68F0">
            <w:pPr>
              <w:spacing w:after="0"/>
              <w:jc w:val="center"/>
            </w:pPr>
            <w:r w:rsidRPr="007A68F0">
              <w:rPr>
                <w:rFonts w:ascii="Arial" w:eastAsia="Arial" w:hAnsi="Arial" w:cs="Arial"/>
                <w:sz w:val="22"/>
                <w:szCs w:val="22"/>
              </w:rPr>
              <w:t>0</w:t>
            </w:r>
          </w:p>
        </w:tc>
      </w:tr>
      <w:tr w:rsidR="007A68F0" w14:paraId="5C7E8EB9" w14:textId="77777777" w:rsidTr="007A68F0">
        <w:trPr>
          <w:trHeight w:val="315"/>
        </w:trPr>
        <w:tc>
          <w:tcPr>
            <w:tcW w:w="1187" w:type="dxa"/>
            <w:tcBorders>
              <w:top w:val="single" w:sz="4" w:space="0" w:color="auto"/>
              <w:left w:val="single" w:sz="8" w:space="0" w:color="auto"/>
              <w:bottom w:val="single" w:sz="8" w:space="0" w:color="auto"/>
              <w:right w:val="single" w:sz="4" w:space="0" w:color="auto"/>
            </w:tcBorders>
            <w:shd w:val="clear" w:color="auto" w:fill="FFFFFF" w:themeFill="background1"/>
            <w:tcMar>
              <w:top w:w="15" w:type="dxa"/>
              <w:left w:w="15" w:type="dxa"/>
              <w:right w:w="15" w:type="dxa"/>
            </w:tcMar>
            <w:vAlign w:val="center"/>
          </w:tcPr>
          <w:p w14:paraId="5D4ACA37" w14:textId="4FDD5CB7" w:rsidR="007A68F0" w:rsidRDefault="007A68F0" w:rsidP="007A68F0">
            <w:pPr>
              <w:spacing w:after="0"/>
              <w:jc w:val="center"/>
            </w:pPr>
            <w:r w:rsidRPr="007A68F0">
              <w:rPr>
                <w:rFonts w:ascii="Arial" w:eastAsia="Arial" w:hAnsi="Arial" w:cs="Arial"/>
                <w:b/>
                <w:bCs/>
                <w:color w:val="000000" w:themeColor="text1"/>
                <w:sz w:val="20"/>
                <w:szCs w:val="20"/>
                <w:lang w:val="es-CO"/>
              </w:rPr>
              <w:t>Total</w:t>
            </w:r>
            <w:r w:rsidRPr="007A68F0">
              <w:rPr>
                <w:rFonts w:ascii="Arial" w:eastAsia="Arial" w:hAnsi="Arial" w:cs="Arial"/>
                <w:color w:val="000000" w:themeColor="text1"/>
                <w:sz w:val="20"/>
                <w:szCs w:val="20"/>
                <w:lang w:val="es-CO"/>
              </w:rPr>
              <w:t xml:space="preserve">  </w:t>
            </w:r>
          </w:p>
        </w:tc>
        <w:tc>
          <w:tcPr>
            <w:tcW w:w="1163" w:type="dxa"/>
            <w:tcBorders>
              <w:top w:val="single" w:sz="4" w:space="0" w:color="auto"/>
              <w:left w:val="single" w:sz="4" w:space="0" w:color="auto"/>
              <w:bottom w:val="single" w:sz="8" w:space="0" w:color="auto"/>
              <w:right w:val="single" w:sz="4" w:space="0" w:color="auto"/>
            </w:tcBorders>
            <w:shd w:val="clear" w:color="auto" w:fill="FFFFFF" w:themeFill="background1"/>
            <w:tcMar>
              <w:top w:w="15" w:type="dxa"/>
              <w:left w:w="15" w:type="dxa"/>
              <w:right w:w="15" w:type="dxa"/>
            </w:tcMar>
            <w:vAlign w:val="center"/>
          </w:tcPr>
          <w:p w14:paraId="1BEF19D8" w14:textId="7B5DAD6E" w:rsidR="007A68F0" w:rsidRDefault="007A68F0" w:rsidP="007A68F0">
            <w:pPr>
              <w:spacing w:after="0"/>
              <w:jc w:val="center"/>
            </w:pPr>
            <w:r w:rsidRPr="007A68F0">
              <w:rPr>
                <w:rFonts w:ascii="Arial" w:eastAsia="Arial" w:hAnsi="Arial" w:cs="Arial"/>
                <w:sz w:val="22"/>
                <w:szCs w:val="22"/>
              </w:rPr>
              <w:t>127</w:t>
            </w:r>
          </w:p>
        </w:tc>
        <w:tc>
          <w:tcPr>
            <w:tcW w:w="1153" w:type="dxa"/>
            <w:tcBorders>
              <w:top w:val="single" w:sz="4" w:space="0" w:color="auto"/>
              <w:left w:val="single" w:sz="4" w:space="0" w:color="auto"/>
              <w:bottom w:val="single" w:sz="8" w:space="0" w:color="auto"/>
              <w:right w:val="single" w:sz="4" w:space="0" w:color="auto"/>
            </w:tcBorders>
            <w:shd w:val="clear" w:color="auto" w:fill="FFFFFF" w:themeFill="background1"/>
            <w:tcMar>
              <w:top w:w="15" w:type="dxa"/>
              <w:left w:w="15" w:type="dxa"/>
              <w:right w:w="15" w:type="dxa"/>
            </w:tcMar>
            <w:vAlign w:val="center"/>
          </w:tcPr>
          <w:p w14:paraId="190C3F32" w14:textId="3D59D9CF" w:rsidR="007A68F0" w:rsidRDefault="007A68F0" w:rsidP="007A68F0">
            <w:pPr>
              <w:spacing w:after="0"/>
              <w:jc w:val="center"/>
            </w:pPr>
            <w:r w:rsidRPr="007A68F0">
              <w:rPr>
                <w:rFonts w:ascii="Arial" w:eastAsia="Arial" w:hAnsi="Arial" w:cs="Arial"/>
                <w:sz w:val="22"/>
                <w:szCs w:val="22"/>
              </w:rPr>
              <w:t>537</w:t>
            </w:r>
          </w:p>
        </w:tc>
        <w:tc>
          <w:tcPr>
            <w:tcW w:w="1644" w:type="dxa"/>
            <w:tcBorders>
              <w:top w:val="single" w:sz="4" w:space="0" w:color="auto"/>
              <w:left w:val="single" w:sz="4" w:space="0" w:color="auto"/>
              <w:bottom w:val="single" w:sz="8" w:space="0" w:color="auto"/>
              <w:right w:val="single" w:sz="4" w:space="0" w:color="auto"/>
            </w:tcBorders>
            <w:shd w:val="clear" w:color="auto" w:fill="FFFFFF" w:themeFill="background1"/>
            <w:tcMar>
              <w:top w:w="15" w:type="dxa"/>
              <w:left w:w="15" w:type="dxa"/>
              <w:right w:w="15" w:type="dxa"/>
            </w:tcMar>
            <w:vAlign w:val="center"/>
          </w:tcPr>
          <w:p w14:paraId="385C94D4" w14:textId="59F35FF9" w:rsidR="007A68F0" w:rsidRDefault="007A68F0" w:rsidP="007A68F0">
            <w:pPr>
              <w:spacing w:after="0"/>
              <w:jc w:val="center"/>
            </w:pPr>
            <w:r w:rsidRPr="007A68F0">
              <w:rPr>
                <w:rFonts w:ascii="Arial" w:eastAsia="Arial" w:hAnsi="Arial" w:cs="Arial"/>
                <w:sz w:val="22"/>
                <w:szCs w:val="22"/>
              </w:rPr>
              <w:t>61</w:t>
            </w:r>
          </w:p>
        </w:tc>
        <w:tc>
          <w:tcPr>
            <w:tcW w:w="1585" w:type="dxa"/>
            <w:tcBorders>
              <w:top w:val="single" w:sz="4" w:space="0" w:color="auto"/>
              <w:left w:val="single" w:sz="4" w:space="0" w:color="auto"/>
              <w:bottom w:val="single" w:sz="8" w:space="0" w:color="auto"/>
              <w:right w:val="single" w:sz="4" w:space="0" w:color="auto"/>
            </w:tcBorders>
            <w:shd w:val="clear" w:color="auto" w:fill="FFFFFF" w:themeFill="background1"/>
            <w:tcMar>
              <w:top w:w="15" w:type="dxa"/>
              <w:left w:w="15" w:type="dxa"/>
              <w:right w:w="15" w:type="dxa"/>
            </w:tcMar>
            <w:vAlign w:val="center"/>
          </w:tcPr>
          <w:p w14:paraId="7EAF3171" w14:textId="1E5CEC86" w:rsidR="007A68F0" w:rsidRDefault="007A68F0" w:rsidP="007A68F0">
            <w:pPr>
              <w:spacing w:after="0"/>
              <w:jc w:val="center"/>
            </w:pPr>
            <w:r w:rsidRPr="007A68F0">
              <w:rPr>
                <w:rFonts w:ascii="Arial" w:eastAsia="Arial" w:hAnsi="Arial" w:cs="Arial"/>
                <w:sz w:val="22"/>
                <w:szCs w:val="22"/>
              </w:rPr>
              <w:t>234</w:t>
            </w:r>
          </w:p>
        </w:tc>
        <w:tc>
          <w:tcPr>
            <w:tcW w:w="1143" w:type="dxa"/>
            <w:tcBorders>
              <w:top w:val="single" w:sz="4" w:space="0" w:color="auto"/>
              <w:left w:val="single" w:sz="4" w:space="0" w:color="auto"/>
              <w:bottom w:val="single" w:sz="8" w:space="0" w:color="auto"/>
              <w:right w:val="single" w:sz="8" w:space="0" w:color="auto"/>
            </w:tcBorders>
            <w:shd w:val="clear" w:color="auto" w:fill="FFFFFF" w:themeFill="background1"/>
            <w:tcMar>
              <w:top w:w="15" w:type="dxa"/>
              <w:left w:w="15" w:type="dxa"/>
              <w:right w:w="15" w:type="dxa"/>
            </w:tcMar>
            <w:vAlign w:val="center"/>
          </w:tcPr>
          <w:p w14:paraId="17BC3EE6" w14:textId="67618B85" w:rsidR="007A68F0" w:rsidRDefault="007A68F0" w:rsidP="007A68F0">
            <w:pPr>
              <w:spacing w:after="0"/>
              <w:jc w:val="center"/>
            </w:pPr>
            <w:r w:rsidRPr="007A68F0">
              <w:rPr>
                <w:rFonts w:ascii="Arial" w:eastAsia="Arial" w:hAnsi="Arial" w:cs="Arial"/>
                <w:sz w:val="22"/>
                <w:szCs w:val="22"/>
              </w:rPr>
              <w:t>64</w:t>
            </w:r>
          </w:p>
        </w:tc>
      </w:tr>
    </w:tbl>
    <w:p w14:paraId="78A4A7FB" w14:textId="67C81F4C" w:rsidR="460B1614" w:rsidRDefault="460B1614" w:rsidP="007A68F0">
      <w:pPr>
        <w:spacing w:before="240" w:after="240"/>
        <w:jc w:val="both"/>
        <w:rPr>
          <w:rFonts w:ascii="Arial" w:eastAsia="Arial" w:hAnsi="Arial" w:cs="Arial"/>
          <w:sz w:val="20"/>
          <w:szCs w:val="20"/>
        </w:rPr>
      </w:pPr>
      <w:r w:rsidRPr="007A68F0">
        <w:rPr>
          <w:rFonts w:ascii="Arial" w:eastAsia="Arial" w:hAnsi="Arial" w:cs="Arial"/>
          <w:color w:val="000000" w:themeColor="text1"/>
          <w:sz w:val="16"/>
          <w:szCs w:val="16"/>
        </w:rPr>
        <w:t>Fuente: GESI Form. Base UTIS. Entorno Laboral</w:t>
      </w:r>
    </w:p>
    <w:tbl>
      <w:tblPr>
        <w:tblW w:w="0" w:type="auto"/>
        <w:tblLook w:val="06A0" w:firstRow="1" w:lastRow="0" w:firstColumn="1" w:lastColumn="0" w:noHBand="1" w:noVBand="1"/>
      </w:tblPr>
      <w:tblGrid>
        <w:gridCol w:w="1162"/>
        <w:gridCol w:w="1167"/>
        <w:gridCol w:w="1157"/>
        <w:gridCol w:w="1647"/>
        <w:gridCol w:w="1594"/>
        <w:gridCol w:w="1148"/>
      </w:tblGrid>
      <w:tr w:rsidR="007A68F0" w14:paraId="47188D42" w14:textId="77777777" w:rsidTr="007A68F0">
        <w:trPr>
          <w:trHeight w:val="300"/>
        </w:trPr>
        <w:tc>
          <w:tcPr>
            <w:tcW w:w="7875" w:type="dxa"/>
            <w:gridSpan w:val="6"/>
            <w:tcBorders>
              <w:top w:val="single" w:sz="8" w:space="0" w:color="auto"/>
              <w:left w:val="single" w:sz="8" w:space="0" w:color="auto"/>
              <w:bottom w:val="single" w:sz="4" w:space="0" w:color="auto"/>
              <w:right w:val="single" w:sz="8" w:space="0" w:color="000000" w:themeColor="text1"/>
            </w:tcBorders>
            <w:tcMar>
              <w:top w:w="15" w:type="dxa"/>
              <w:left w:w="15" w:type="dxa"/>
              <w:right w:w="15" w:type="dxa"/>
            </w:tcMar>
            <w:vAlign w:val="bottom"/>
          </w:tcPr>
          <w:p w14:paraId="18AFBE74" w14:textId="49224B4A" w:rsidR="007A68F0" w:rsidRDefault="007A68F0" w:rsidP="007A68F0">
            <w:pPr>
              <w:spacing w:after="0"/>
              <w:jc w:val="center"/>
            </w:pPr>
            <w:r w:rsidRPr="007A68F0">
              <w:rPr>
                <w:rFonts w:ascii="Calibri" w:eastAsia="Calibri" w:hAnsi="Calibri" w:cs="Calibri"/>
                <w:b/>
                <w:bCs/>
                <w:color w:val="000000" w:themeColor="text1"/>
                <w:sz w:val="22"/>
                <w:szCs w:val="22"/>
              </w:rPr>
              <w:t>Año 2026</w:t>
            </w:r>
          </w:p>
        </w:tc>
      </w:tr>
      <w:tr w:rsidR="007A68F0" w14:paraId="503E6EDD" w14:textId="77777777" w:rsidTr="007A68F0">
        <w:trPr>
          <w:trHeight w:val="300"/>
        </w:trPr>
        <w:tc>
          <w:tcPr>
            <w:tcW w:w="1162" w:type="dxa"/>
            <w:vMerge w:val="restart"/>
            <w:tcBorders>
              <w:top w:val="single" w:sz="4" w:space="0" w:color="auto"/>
              <w:left w:val="single" w:sz="8" w:space="0" w:color="auto"/>
              <w:bottom w:val="single" w:sz="4" w:space="0" w:color="auto"/>
              <w:right w:val="single" w:sz="4" w:space="0" w:color="000000" w:themeColor="text1"/>
            </w:tcBorders>
            <w:shd w:val="clear" w:color="auto" w:fill="FFFFFF" w:themeFill="background1"/>
            <w:tcMar>
              <w:top w:w="15" w:type="dxa"/>
              <w:left w:w="15" w:type="dxa"/>
              <w:right w:w="15" w:type="dxa"/>
            </w:tcMar>
            <w:vAlign w:val="center"/>
          </w:tcPr>
          <w:p w14:paraId="5776B7DC" w14:textId="4D165CB3" w:rsidR="007A68F0" w:rsidRDefault="007A68F0" w:rsidP="007A68F0">
            <w:pPr>
              <w:spacing w:after="0"/>
              <w:jc w:val="center"/>
            </w:pPr>
            <w:r w:rsidRPr="007A68F0">
              <w:rPr>
                <w:rFonts w:ascii="Arial" w:eastAsia="Arial" w:hAnsi="Arial" w:cs="Arial"/>
                <w:b/>
                <w:bCs/>
                <w:color w:val="000000" w:themeColor="text1"/>
                <w:sz w:val="20"/>
                <w:szCs w:val="20"/>
                <w:lang w:val="es-CO"/>
              </w:rPr>
              <w:t xml:space="preserve">Mes </w:t>
            </w:r>
            <w:r w:rsidRPr="007A68F0">
              <w:rPr>
                <w:rFonts w:ascii="Arial" w:eastAsia="Arial" w:hAnsi="Arial" w:cs="Arial"/>
                <w:color w:val="000000" w:themeColor="text1"/>
                <w:sz w:val="20"/>
                <w:szCs w:val="20"/>
                <w:lang w:val="es-CO"/>
              </w:rPr>
              <w:t xml:space="preserve">  </w:t>
            </w:r>
          </w:p>
        </w:tc>
        <w:tc>
          <w:tcPr>
            <w:tcW w:w="6713" w:type="dxa"/>
            <w:gridSpan w:val="5"/>
            <w:tcBorders>
              <w:top w:val="single" w:sz="4" w:space="0" w:color="auto"/>
              <w:left w:val="single" w:sz="4" w:space="0" w:color="auto"/>
              <w:bottom w:val="single" w:sz="4" w:space="0" w:color="auto"/>
              <w:right w:val="single" w:sz="8" w:space="0" w:color="000000" w:themeColor="text1"/>
            </w:tcBorders>
            <w:tcMar>
              <w:top w:w="15" w:type="dxa"/>
              <w:left w:w="15" w:type="dxa"/>
              <w:right w:w="15" w:type="dxa"/>
            </w:tcMar>
            <w:vAlign w:val="center"/>
          </w:tcPr>
          <w:p w14:paraId="2A3CA82D" w14:textId="1E6459CF" w:rsidR="007A68F0" w:rsidRDefault="007A68F0" w:rsidP="007A68F0">
            <w:pPr>
              <w:spacing w:after="0"/>
              <w:jc w:val="center"/>
            </w:pPr>
            <w:r w:rsidRPr="007A68F0">
              <w:rPr>
                <w:rFonts w:ascii="Arial" w:eastAsia="Arial" w:hAnsi="Arial" w:cs="Arial"/>
                <w:b/>
                <w:bCs/>
                <w:color w:val="000000" w:themeColor="text1"/>
                <w:sz w:val="22"/>
                <w:szCs w:val="22"/>
                <w:lang w:val="es-CO"/>
              </w:rPr>
              <w:t>Población intervenida</w:t>
            </w:r>
          </w:p>
        </w:tc>
      </w:tr>
      <w:tr w:rsidR="007A68F0" w14:paraId="4C44177B" w14:textId="77777777" w:rsidTr="007A68F0">
        <w:trPr>
          <w:trHeight w:val="600"/>
        </w:trPr>
        <w:tc>
          <w:tcPr>
            <w:tcW w:w="1162" w:type="dxa"/>
            <w:vMerge/>
            <w:tcBorders>
              <w:left w:val="single" w:sz="0" w:space="0" w:color="auto"/>
              <w:right w:val="single" w:sz="0" w:space="0" w:color="auto"/>
            </w:tcBorders>
            <w:vAlign w:val="center"/>
          </w:tcPr>
          <w:p w14:paraId="36D00AC7" w14:textId="77777777" w:rsidR="00DF547D" w:rsidRDefault="00DF547D"/>
        </w:tc>
        <w:tc>
          <w:tcPr>
            <w:tcW w:w="1167" w:type="dxa"/>
            <w:vMerge w:val="restart"/>
            <w:tcBorders>
              <w:top w:val="single" w:sz="4" w:space="0" w:color="auto"/>
              <w:left w:val="single" w:sz="4" w:space="0" w:color="auto"/>
              <w:bottom w:val="single" w:sz="4" w:space="0" w:color="auto"/>
              <w:right w:val="single" w:sz="4" w:space="0" w:color="000000" w:themeColor="text1"/>
            </w:tcBorders>
            <w:shd w:val="clear" w:color="auto" w:fill="FFFFFF" w:themeFill="background1"/>
            <w:tcMar>
              <w:top w:w="15" w:type="dxa"/>
              <w:left w:w="15" w:type="dxa"/>
              <w:right w:w="15" w:type="dxa"/>
            </w:tcMar>
            <w:vAlign w:val="center"/>
          </w:tcPr>
          <w:p w14:paraId="768774CC" w14:textId="25A8FD16" w:rsidR="007A68F0" w:rsidRDefault="007A68F0" w:rsidP="007A68F0">
            <w:pPr>
              <w:spacing w:after="0"/>
              <w:jc w:val="center"/>
            </w:pPr>
            <w:r w:rsidRPr="007A68F0">
              <w:rPr>
                <w:rFonts w:ascii="Arial" w:eastAsia="Arial" w:hAnsi="Arial" w:cs="Arial"/>
                <w:b/>
                <w:bCs/>
                <w:color w:val="000000" w:themeColor="text1"/>
                <w:sz w:val="20"/>
                <w:szCs w:val="20"/>
                <w:lang w:val="es-CO"/>
              </w:rPr>
              <w:t>UTI</w:t>
            </w:r>
            <w:r w:rsidRPr="007A68F0">
              <w:rPr>
                <w:rFonts w:ascii="Arial" w:eastAsia="Arial" w:hAnsi="Arial" w:cs="Arial"/>
                <w:color w:val="000000" w:themeColor="text1"/>
                <w:sz w:val="20"/>
                <w:szCs w:val="20"/>
                <w:lang w:val="es-CO"/>
              </w:rPr>
              <w:t xml:space="preserve"> Alta</w:t>
            </w:r>
          </w:p>
        </w:tc>
        <w:tc>
          <w:tcPr>
            <w:tcW w:w="1157" w:type="dxa"/>
            <w:vMerge w:val="restart"/>
            <w:tcBorders>
              <w:top w:val="nil"/>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769B8E" w14:textId="45F20631" w:rsidR="007A68F0" w:rsidRDefault="007A68F0" w:rsidP="007A68F0">
            <w:pPr>
              <w:spacing w:after="0"/>
              <w:jc w:val="center"/>
            </w:pPr>
            <w:r w:rsidRPr="007A68F0">
              <w:rPr>
                <w:rFonts w:ascii="Arial" w:eastAsia="Arial" w:hAnsi="Arial" w:cs="Arial"/>
                <w:b/>
                <w:bCs/>
                <w:color w:val="000000" w:themeColor="text1"/>
                <w:sz w:val="20"/>
                <w:szCs w:val="20"/>
                <w:lang w:val="es-CO"/>
              </w:rPr>
              <w:t>UTI Media</w:t>
            </w:r>
          </w:p>
        </w:tc>
        <w:tc>
          <w:tcPr>
            <w:tcW w:w="1647" w:type="dxa"/>
            <w:vMerge w:val="restart"/>
            <w:tcBorders>
              <w:top w:val="nil"/>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B6C596" w14:textId="72ADDC4E" w:rsidR="007A68F0" w:rsidRDefault="007A68F0" w:rsidP="007A68F0">
            <w:pPr>
              <w:spacing w:after="0"/>
              <w:jc w:val="center"/>
            </w:pPr>
            <w:r w:rsidRPr="007A68F0">
              <w:rPr>
                <w:rFonts w:ascii="Arial" w:eastAsia="Arial" w:hAnsi="Arial" w:cs="Arial"/>
                <w:b/>
                <w:bCs/>
                <w:color w:val="000000" w:themeColor="text1"/>
                <w:sz w:val="20"/>
                <w:szCs w:val="20"/>
              </w:rPr>
              <w:t>UTI- Seguimiento</w:t>
            </w:r>
          </w:p>
        </w:tc>
        <w:tc>
          <w:tcPr>
            <w:tcW w:w="1594" w:type="dxa"/>
            <w:vMerge w:val="restart"/>
            <w:tcBorders>
              <w:top w:val="nil"/>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F5E370B" w14:textId="32005665" w:rsidR="007A68F0" w:rsidRDefault="007A68F0" w:rsidP="007A68F0">
            <w:pPr>
              <w:spacing w:after="0"/>
              <w:jc w:val="center"/>
            </w:pPr>
            <w:r w:rsidRPr="007A68F0">
              <w:rPr>
                <w:rFonts w:ascii="Arial" w:eastAsia="Arial" w:hAnsi="Arial" w:cs="Arial"/>
                <w:b/>
                <w:bCs/>
                <w:color w:val="000000" w:themeColor="text1"/>
                <w:sz w:val="20"/>
                <w:szCs w:val="20"/>
              </w:rPr>
              <w:t>UTI ASP</w:t>
            </w:r>
          </w:p>
        </w:tc>
        <w:tc>
          <w:tcPr>
            <w:tcW w:w="1148" w:type="dxa"/>
            <w:vMerge w:val="restart"/>
            <w:tcBorders>
              <w:top w:val="nil"/>
              <w:left w:val="single" w:sz="4" w:space="0" w:color="auto"/>
              <w:bottom w:val="single" w:sz="4" w:space="0" w:color="auto"/>
              <w:right w:val="single" w:sz="8" w:space="0" w:color="000000" w:themeColor="text1"/>
            </w:tcBorders>
            <w:shd w:val="clear" w:color="auto" w:fill="FFFFFF" w:themeFill="background1"/>
            <w:tcMar>
              <w:top w:w="15" w:type="dxa"/>
              <w:left w:w="15" w:type="dxa"/>
              <w:right w:w="15" w:type="dxa"/>
            </w:tcMar>
            <w:vAlign w:val="center"/>
          </w:tcPr>
          <w:p w14:paraId="18005584" w14:textId="52F8A949" w:rsidR="007A68F0" w:rsidRDefault="007A68F0" w:rsidP="007A68F0">
            <w:pPr>
              <w:spacing w:after="0"/>
              <w:jc w:val="center"/>
            </w:pPr>
            <w:r w:rsidRPr="007A68F0">
              <w:rPr>
                <w:rFonts w:ascii="Arial" w:eastAsia="Arial" w:hAnsi="Arial" w:cs="Arial"/>
                <w:b/>
                <w:bCs/>
                <w:color w:val="000000" w:themeColor="text1"/>
                <w:sz w:val="20"/>
                <w:szCs w:val="20"/>
              </w:rPr>
              <w:t>UTI Baja</w:t>
            </w:r>
          </w:p>
        </w:tc>
      </w:tr>
      <w:tr w:rsidR="007A68F0" w14:paraId="4ADA9762" w14:textId="77777777" w:rsidTr="007A68F0">
        <w:trPr>
          <w:trHeight w:val="481"/>
        </w:trPr>
        <w:tc>
          <w:tcPr>
            <w:tcW w:w="1162" w:type="dxa"/>
            <w:vMerge/>
            <w:tcBorders>
              <w:left w:val="single" w:sz="0" w:space="0" w:color="auto"/>
              <w:bottom w:val="single" w:sz="0" w:space="0" w:color="auto"/>
              <w:right w:val="single" w:sz="0" w:space="0" w:color="auto"/>
            </w:tcBorders>
            <w:vAlign w:val="center"/>
          </w:tcPr>
          <w:p w14:paraId="273C81BA" w14:textId="77777777" w:rsidR="00DF547D" w:rsidRDefault="00DF547D"/>
        </w:tc>
        <w:tc>
          <w:tcPr>
            <w:tcW w:w="1167" w:type="dxa"/>
            <w:vMerge/>
            <w:tcBorders>
              <w:left w:val="single" w:sz="0" w:space="0" w:color="auto"/>
              <w:bottom w:val="single" w:sz="0" w:space="0" w:color="auto"/>
              <w:right w:val="single" w:sz="0" w:space="0" w:color="auto"/>
            </w:tcBorders>
            <w:vAlign w:val="center"/>
          </w:tcPr>
          <w:p w14:paraId="3A0ACB97" w14:textId="77777777" w:rsidR="00DF547D" w:rsidRDefault="00DF547D"/>
        </w:tc>
        <w:tc>
          <w:tcPr>
            <w:tcW w:w="1157" w:type="dxa"/>
            <w:vMerge/>
            <w:tcBorders>
              <w:left w:val="single" w:sz="0" w:space="0" w:color="auto"/>
              <w:bottom w:val="single" w:sz="0" w:space="0" w:color="auto"/>
              <w:right w:val="single" w:sz="0" w:space="0" w:color="auto"/>
            </w:tcBorders>
            <w:vAlign w:val="center"/>
          </w:tcPr>
          <w:p w14:paraId="436AD6AA" w14:textId="77777777" w:rsidR="00DF547D" w:rsidRDefault="00DF547D"/>
        </w:tc>
        <w:tc>
          <w:tcPr>
            <w:tcW w:w="1647" w:type="dxa"/>
            <w:vMerge/>
            <w:tcBorders>
              <w:left w:val="single" w:sz="0" w:space="0" w:color="auto"/>
              <w:bottom w:val="single" w:sz="0" w:space="0" w:color="auto"/>
              <w:right w:val="single" w:sz="0" w:space="0" w:color="auto"/>
            </w:tcBorders>
            <w:vAlign w:val="center"/>
          </w:tcPr>
          <w:p w14:paraId="7BB3D2F9" w14:textId="77777777" w:rsidR="00DF547D" w:rsidRDefault="00DF547D"/>
        </w:tc>
        <w:tc>
          <w:tcPr>
            <w:tcW w:w="1594" w:type="dxa"/>
            <w:vMerge/>
            <w:tcBorders>
              <w:left w:val="single" w:sz="0" w:space="0" w:color="auto"/>
              <w:bottom w:val="single" w:sz="0" w:space="0" w:color="auto"/>
              <w:right w:val="single" w:sz="0" w:space="0" w:color="auto"/>
            </w:tcBorders>
            <w:vAlign w:val="center"/>
          </w:tcPr>
          <w:p w14:paraId="3F83AB8A" w14:textId="77777777" w:rsidR="00DF547D" w:rsidRDefault="00DF547D"/>
        </w:tc>
        <w:tc>
          <w:tcPr>
            <w:tcW w:w="1148" w:type="dxa"/>
            <w:vMerge/>
            <w:tcBorders>
              <w:left w:val="single" w:sz="0" w:space="0" w:color="auto"/>
              <w:bottom w:val="single" w:sz="0" w:space="0" w:color="auto"/>
              <w:right w:val="single" w:sz="0" w:space="0" w:color="auto"/>
            </w:tcBorders>
            <w:vAlign w:val="center"/>
          </w:tcPr>
          <w:p w14:paraId="62ECD9BB" w14:textId="77777777" w:rsidR="00DF547D" w:rsidRDefault="00DF547D"/>
        </w:tc>
      </w:tr>
      <w:tr w:rsidR="007A68F0" w14:paraId="01C4B3FF" w14:textId="77777777" w:rsidTr="007A68F0">
        <w:trPr>
          <w:trHeight w:val="315"/>
        </w:trPr>
        <w:tc>
          <w:tcPr>
            <w:tcW w:w="1162" w:type="dxa"/>
            <w:tcBorders>
              <w:top w:val="nil"/>
              <w:left w:val="single" w:sz="8" w:space="0" w:color="auto"/>
              <w:bottom w:val="single" w:sz="8" w:space="0" w:color="auto"/>
              <w:right w:val="single" w:sz="4" w:space="0" w:color="auto"/>
            </w:tcBorders>
            <w:shd w:val="clear" w:color="auto" w:fill="FFFFFF" w:themeFill="background1"/>
            <w:tcMar>
              <w:top w:w="15" w:type="dxa"/>
              <w:left w:w="15" w:type="dxa"/>
              <w:right w:w="15" w:type="dxa"/>
            </w:tcMar>
            <w:vAlign w:val="center"/>
          </w:tcPr>
          <w:p w14:paraId="10A748B6" w14:textId="21E9A77D" w:rsidR="007A68F0" w:rsidRDefault="007A68F0" w:rsidP="007A68F0">
            <w:pPr>
              <w:spacing w:after="0"/>
            </w:pPr>
            <w:r w:rsidRPr="007A68F0">
              <w:rPr>
                <w:rFonts w:ascii="Arial" w:eastAsia="Arial" w:hAnsi="Arial" w:cs="Arial"/>
                <w:color w:val="000000" w:themeColor="text1"/>
                <w:sz w:val="20"/>
                <w:szCs w:val="20"/>
                <w:lang w:val="es-CO"/>
              </w:rPr>
              <w:t xml:space="preserve">Enero  </w:t>
            </w:r>
          </w:p>
        </w:tc>
        <w:tc>
          <w:tcPr>
            <w:tcW w:w="1167" w:type="dxa"/>
            <w:tcBorders>
              <w:top w:val="nil"/>
              <w:left w:val="single" w:sz="4" w:space="0" w:color="auto"/>
              <w:bottom w:val="single" w:sz="8" w:space="0" w:color="auto"/>
              <w:right w:val="single" w:sz="4" w:space="0" w:color="auto"/>
            </w:tcBorders>
            <w:shd w:val="clear" w:color="auto" w:fill="FFFFFF" w:themeFill="background1"/>
            <w:tcMar>
              <w:top w:w="15" w:type="dxa"/>
              <w:left w:w="15" w:type="dxa"/>
              <w:right w:w="15" w:type="dxa"/>
            </w:tcMar>
            <w:vAlign w:val="center"/>
          </w:tcPr>
          <w:p w14:paraId="5E059F7C" w14:textId="57D70336" w:rsidR="007A68F0" w:rsidRDefault="007A68F0" w:rsidP="007A68F0">
            <w:pPr>
              <w:spacing w:after="0"/>
              <w:jc w:val="center"/>
            </w:pPr>
            <w:r w:rsidRPr="007A68F0">
              <w:rPr>
                <w:rFonts w:ascii="Arial" w:eastAsia="Arial" w:hAnsi="Arial" w:cs="Arial"/>
                <w:sz w:val="22"/>
                <w:szCs w:val="22"/>
              </w:rPr>
              <w:t>23</w:t>
            </w:r>
          </w:p>
        </w:tc>
        <w:tc>
          <w:tcPr>
            <w:tcW w:w="1157" w:type="dxa"/>
            <w:tcBorders>
              <w:top w:val="nil"/>
              <w:left w:val="single" w:sz="4" w:space="0" w:color="auto"/>
              <w:bottom w:val="single" w:sz="8" w:space="0" w:color="auto"/>
              <w:right w:val="single" w:sz="4" w:space="0" w:color="auto"/>
            </w:tcBorders>
            <w:shd w:val="clear" w:color="auto" w:fill="FFFFFF" w:themeFill="background1"/>
            <w:tcMar>
              <w:top w:w="15" w:type="dxa"/>
              <w:left w:w="15" w:type="dxa"/>
              <w:right w:w="15" w:type="dxa"/>
            </w:tcMar>
            <w:vAlign w:val="center"/>
          </w:tcPr>
          <w:p w14:paraId="7F9D2E2A" w14:textId="6E7C794A" w:rsidR="007A68F0" w:rsidRDefault="007A68F0" w:rsidP="007A68F0">
            <w:pPr>
              <w:spacing w:after="0"/>
              <w:jc w:val="center"/>
            </w:pPr>
            <w:r w:rsidRPr="007A68F0">
              <w:rPr>
                <w:rFonts w:ascii="Arial" w:eastAsia="Arial" w:hAnsi="Arial" w:cs="Arial"/>
                <w:sz w:val="22"/>
                <w:szCs w:val="22"/>
              </w:rPr>
              <w:t>58</w:t>
            </w:r>
          </w:p>
        </w:tc>
        <w:tc>
          <w:tcPr>
            <w:tcW w:w="1647" w:type="dxa"/>
            <w:tcBorders>
              <w:top w:val="nil"/>
              <w:left w:val="single" w:sz="4" w:space="0" w:color="auto"/>
              <w:bottom w:val="single" w:sz="8" w:space="0" w:color="auto"/>
              <w:right w:val="single" w:sz="4" w:space="0" w:color="auto"/>
            </w:tcBorders>
            <w:shd w:val="clear" w:color="auto" w:fill="FFFFFF" w:themeFill="background1"/>
            <w:tcMar>
              <w:top w:w="15" w:type="dxa"/>
              <w:left w:w="15" w:type="dxa"/>
              <w:right w:w="15" w:type="dxa"/>
            </w:tcMar>
            <w:vAlign w:val="center"/>
          </w:tcPr>
          <w:p w14:paraId="02C2516E" w14:textId="6137167E" w:rsidR="007A68F0" w:rsidRDefault="007A68F0" w:rsidP="007A68F0">
            <w:pPr>
              <w:spacing w:after="0"/>
              <w:jc w:val="center"/>
            </w:pPr>
            <w:r w:rsidRPr="007A68F0">
              <w:rPr>
                <w:rFonts w:ascii="Arial" w:eastAsia="Arial" w:hAnsi="Arial" w:cs="Arial"/>
                <w:sz w:val="22"/>
                <w:szCs w:val="22"/>
              </w:rPr>
              <w:t>5</w:t>
            </w:r>
          </w:p>
        </w:tc>
        <w:tc>
          <w:tcPr>
            <w:tcW w:w="1594" w:type="dxa"/>
            <w:tcBorders>
              <w:top w:val="nil"/>
              <w:left w:val="single" w:sz="4" w:space="0" w:color="auto"/>
              <w:bottom w:val="single" w:sz="8" w:space="0" w:color="auto"/>
              <w:right w:val="single" w:sz="4" w:space="0" w:color="auto"/>
            </w:tcBorders>
            <w:shd w:val="clear" w:color="auto" w:fill="FFFFFF" w:themeFill="background1"/>
            <w:tcMar>
              <w:top w:w="15" w:type="dxa"/>
              <w:left w:w="15" w:type="dxa"/>
              <w:right w:w="15" w:type="dxa"/>
            </w:tcMar>
            <w:vAlign w:val="center"/>
          </w:tcPr>
          <w:p w14:paraId="007142C9" w14:textId="3D41746C" w:rsidR="007A68F0" w:rsidRDefault="007A68F0" w:rsidP="007A68F0">
            <w:pPr>
              <w:spacing w:after="0"/>
              <w:jc w:val="center"/>
            </w:pPr>
            <w:r w:rsidRPr="007A68F0">
              <w:rPr>
                <w:rFonts w:ascii="Arial" w:eastAsia="Arial" w:hAnsi="Arial" w:cs="Arial"/>
                <w:sz w:val="22"/>
                <w:szCs w:val="22"/>
              </w:rPr>
              <w:t>61</w:t>
            </w:r>
          </w:p>
        </w:tc>
        <w:tc>
          <w:tcPr>
            <w:tcW w:w="1148" w:type="dxa"/>
            <w:tcBorders>
              <w:top w:val="nil"/>
              <w:left w:val="single" w:sz="4" w:space="0" w:color="auto"/>
              <w:bottom w:val="single" w:sz="8" w:space="0" w:color="auto"/>
              <w:right w:val="single" w:sz="8" w:space="0" w:color="auto"/>
            </w:tcBorders>
            <w:shd w:val="clear" w:color="auto" w:fill="FFFFFF" w:themeFill="background1"/>
            <w:tcMar>
              <w:top w:w="15" w:type="dxa"/>
              <w:left w:w="15" w:type="dxa"/>
              <w:right w:w="15" w:type="dxa"/>
            </w:tcMar>
            <w:vAlign w:val="center"/>
          </w:tcPr>
          <w:p w14:paraId="2974CC07" w14:textId="0F8F7385" w:rsidR="007A68F0" w:rsidRDefault="007A68F0" w:rsidP="007A68F0">
            <w:pPr>
              <w:spacing w:after="0"/>
              <w:jc w:val="center"/>
            </w:pPr>
            <w:r w:rsidRPr="007A68F0">
              <w:rPr>
                <w:rFonts w:ascii="Arial" w:eastAsia="Arial" w:hAnsi="Arial" w:cs="Arial"/>
                <w:sz w:val="22"/>
                <w:szCs w:val="22"/>
              </w:rPr>
              <w:t>0</w:t>
            </w:r>
          </w:p>
        </w:tc>
      </w:tr>
    </w:tbl>
    <w:p w14:paraId="0CD06314" w14:textId="5417E8B3" w:rsidR="7B5A402C" w:rsidRDefault="7B5A402C" w:rsidP="007A68F0">
      <w:pPr>
        <w:spacing w:before="240" w:after="240"/>
        <w:jc w:val="both"/>
        <w:rPr>
          <w:rFonts w:ascii="Arial" w:eastAsia="Arial" w:hAnsi="Arial" w:cs="Arial"/>
          <w:sz w:val="20"/>
          <w:szCs w:val="20"/>
        </w:rPr>
      </w:pPr>
      <w:r w:rsidRPr="007A68F0">
        <w:rPr>
          <w:rFonts w:ascii="Arial" w:eastAsia="Arial" w:hAnsi="Arial" w:cs="Arial"/>
          <w:color w:val="000000" w:themeColor="text1"/>
          <w:sz w:val="16"/>
          <w:szCs w:val="16"/>
        </w:rPr>
        <w:t>Fuente: GESI Form. Base UTIS. Entorno Laboral</w:t>
      </w:r>
    </w:p>
    <w:p w14:paraId="7E0DA751" w14:textId="60A2010D" w:rsidR="28372139" w:rsidRDefault="28372139" w:rsidP="007A68F0">
      <w:pPr>
        <w:spacing w:before="240" w:after="240"/>
        <w:jc w:val="both"/>
        <w:rPr>
          <w:rFonts w:ascii="Arial" w:eastAsia="Arial" w:hAnsi="Arial" w:cs="Arial"/>
          <w:sz w:val="22"/>
          <w:szCs w:val="22"/>
        </w:rPr>
      </w:pPr>
      <w:r w:rsidRPr="007A68F0">
        <w:rPr>
          <w:rFonts w:ascii="Arial" w:eastAsia="Arial" w:hAnsi="Arial" w:cs="Arial"/>
          <w:sz w:val="22"/>
          <w:szCs w:val="22"/>
        </w:rPr>
        <w:lastRenderedPageBreak/>
        <w:t>En el marco de la acción de bienestar dirigida a la caracterización de niños, niñas y adolescentes trabajadores, se desarrolló el proceso de identificación y caracterización de población infantil y adolescente en situación de trabajo o acompañamiento en actividades laborales. A partir de este proceso se implementaron asesorías de seguimiento orientadas a promover la desvinculación laboral mediante la estrategia de habilidades para la vida y el abordaje de temas transversales como proyecto de vida, pautas de crianza, comunicación asertiva, fortalecimiento familiar, entre otros.</w:t>
      </w:r>
    </w:p>
    <w:p w14:paraId="37C951C9" w14:textId="6BB6707E" w:rsidR="28372139" w:rsidRDefault="28372139" w:rsidP="007A68F0">
      <w:pPr>
        <w:spacing w:before="240" w:after="240"/>
        <w:jc w:val="both"/>
        <w:rPr>
          <w:rFonts w:ascii="Arial" w:eastAsia="Arial" w:hAnsi="Arial" w:cs="Arial"/>
          <w:sz w:val="22"/>
          <w:szCs w:val="22"/>
        </w:rPr>
      </w:pPr>
      <w:r w:rsidRPr="007A68F0">
        <w:rPr>
          <w:rFonts w:ascii="Arial" w:eastAsia="Arial" w:hAnsi="Arial" w:cs="Arial"/>
          <w:sz w:val="22"/>
          <w:szCs w:val="22"/>
        </w:rPr>
        <w:t>A través de esta estrategia se promovió el reconocimiento y fortalecimiento de redes de apoyo institucionales, familiares y comunitarias que contribuyen al proceso de desvinculación laboral, así como la verificación de los procesos de escolaridad y el adecuado uso del tiempo libre de los niños, niñas y adolescentes abordados.</w:t>
      </w:r>
    </w:p>
    <w:p w14:paraId="28EBD923" w14:textId="14E6C981" w:rsidR="28372139" w:rsidRDefault="28372139" w:rsidP="007A68F0">
      <w:pPr>
        <w:spacing w:before="240" w:after="240"/>
        <w:jc w:val="both"/>
        <w:rPr>
          <w:rFonts w:ascii="Arial" w:eastAsia="Arial" w:hAnsi="Arial" w:cs="Arial"/>
          <w:sz w:val="22"/>
          <w:szCs w:val="22"/>
        </w:rPr>
      </w:pPr>
      <w:r w:rsidRPr="007A68F0">
        <w:rPr>
          <w:rFonts w:ascii="Arial" w:eastAsia="Arial" w:hAnsi="Arial" w:cs="Arial"/>
          <w:sz w:val="22"/>
          <w:szCs w:val="22"/>
        </w:rPr>
        <w:t>Como parte de la acción de bienestar, se realizó seguimiento desde el perfil de enfermería, fortaleciendo prácticas de autocuidado relacionadas con hábitos de vida saludable, promoción de la actividad física, sensibilización frente a riesgos derivados de la exposición laboral, verificación de esquemas de vacunación y derivación a servicios de salud y servicios sociales de acuerdo con las necesidades identificadas.</w:t>
      </w:r>
    </w:p>
    <w:p w14:paraId="1C22E84E" w14:textId="5E9A7765" w:rsidR="28372139" w:rsidRDefault="28372139" w:rsidP="007A68F0">
      <w:pPr>
        <w:spacing w:before="240" w:after="240"/>
        <w:jc w:val="both"/>
      </w:pPr>
      <w:r w:rsidRPr="007A68F0">
        <w:rPr>
          <w:rFonts w:ascii="Arial" w:eastAsia="Arial" w:hAnsi="Arial" w:cs="Arial"/>
          <w:sz w:val="22"/>
          <w:szCs w:val="22"/>
        </w:rPr>
        <w:t>Adicionalmente, se desarrolló la acción de seguimiento a la desvinculación laboral, mediante la cual se efectuó un acompañamiento continuo para evaluar la permanencia en el tiempo de las acciones de intervención implementadas previamente y verificar la posible reincidencia de la población intervenida en actividades laborales. De igual manera, se fortalecieron acciones de prevención del trabajo infantil y otras temáticas priorizadas según las necesidades identificadas en las familias abordadas</w:t>
      </w:r>
      <w:r w:rsidRPr="007A68F0">
        <w:rPr>
          <w:rFonts w:ascii="Arial" w:eastAsia="Arial" w:hAnsi="Arial" w:cs="Arial"/>
        </w:rPr>
        <w:t>.</w:t>
      </w:r>
    </w:p>
    <w:tbl>
      <w:tblPr>
        <w:tblW w:w="0" w:type="auto"/>
        <w:tblLook w:val="06A0" w:firstRow="1" w:lastRow="0" w:firstColumn="1" w:lastColumn="0" w:noHBand="1" w:noVBand="1"/>
      </w:tblPr>
      <w:tblGrid>
        <w:gridCol w:w="1488"/>
        <w:gridCol w:w="1943"/>
        <w:gridCol w:w="2029"/>
        <w:gridCol w:w="2844"/>
      </w:tblGrid>
      <w:tr w:rsidR="007A68F0" w14:paraId="6E892293" w14:textId="77777777" w:rsidTr="007A68F0">
        <w:trPr>
          <w:trHeight w:val="300"/>
        </w:trPr>
        <w:tc>
          <w:tcPr>
            <w:tcW w:w="8304" w:type="dxa"/>
            <w:gridSpan w:val="4"/>
            <w:tcBorders>
              <w:top w:val="single" w:sz="8" w:space="0" w:color="auto"/>
              <w:left w:val="single" w:sz="8" w:space="0" w:color="auto"/>
              <w:bottom w:val="single" w:sz="4" w:space="0" w:color="auto"/>
              <w:right w:val="single" w:sz="8" w:space="0" w:color="000000" w:themeColor="text1"/>
            </w:tcBorders>
            <w:tcMar>
              <w:top w:w="15" w:type="dxa"/>
              <w:left w:w="15" w:type="dxa"/>
              <w:right w:w="15" w:type="dxa"/>
            </w:tcMar>
            <w:vAlign w:val="bottom"/>
          </w:tcPr>
          <w:p w14:paraId="687424F8" w14:textId="190FF7E8" w:rsidR="007A68F0" w:rsidRDefault="007A68F0" w:rsidP="007A68F0">
            <w:pPr>
              <w:spacing w:after="0"/>
              <w:jc w:val="center"/>
            </w:pPr>
            <w:r w:rsidRPr="007A68F0">
              <w:rPr>
                <w:rFonts w:ascii="Calibri" w:eastAsia="Calibri" w:hAnsi="Calibri" w:cs="Calibri"/>
                <w:b/>
                <w:bCs/>
                <w:color w:val="000000" w:themeColor="text1"/>
                <w:sz w:val="22"/>
                <w:szCs w:val="22"/>
              </w:rPr>
              <w:t>Año 2025</w:t>
            </w:r>
          </w:p>
        </w:tc>
      </w:tr>
      <w:tr w:rsidR="007A68F0" w14:paraId="36832865" w14:textId="77777777" w:rsidTr="007A68F0">
        <w:trPr>
          <w:trHeight w:val="900"/>
        </w:trPr>
        <w:tc>
          <w:tcPr>
            <w:tcW w:w="1488" w:type="dxa"/>
            <w:vMerge w:val="restart"/>
            <w:tcBorders>
              <w:top w:val="single" w:sz="4" w:space="0" w:color="auto"/>
              <w:left w:val="single" w:sz="8" w:space="0" w:color="auto"/>
              <w:bottom w:val="single" w:sz="4" w:space="0" w:color="auto"/>
              <w:right w:val="single" w:sz="4" w:space="0" w:color="000000" w:themeColor="text1"/>
            </w:tcBorders>
            <w:shd w:val="clear" w:color="auto" w:fill="FFFFFF" w:themeFill="background1"/>
            <w:tcMar>
              <w:top w:w="15" w:type="dxa"/>
              <w:left w:w="15" w:type="dxa"/>
              <w:right w:w="15" w:type="dxa"/>
            </w:tcMar>
            <w:vAlign w:val="center"/>
          </w:tcPr>
          <w:p w14:paraId="27654402" w14:textId="0E7AE2BA" w:rsidR="007A68F0" w:rsidRDefault="007A68F0" w:rsidP="007A68F0">
            <w:pPr>
              <w:spacing w:after="0"/>
              <w:jc w:val="center"/>
            </w:pPr>
            <w:r w:rsidRPr="007A68F0">
              <w:rPr>
                <w:rFonts w:ascii="Arial" w:eastAsia="Arial" w:hAnsi="Arial" w:cs="Arial"/>
                <w:b/>
                <w:bCs/>
                <w:color w:val="000000" w:themeColor="text1"/>
                <w:sz w:val="20"/>
                <w:szCs w:val="20"/>
                <w:lang w:val="es-CO"/>
              </w:rPr>
              <w:t xml:space="preserve">Mes </w:t>
            </w:r>
            <w:r w:rsidRPr="007A68F0">
              <w:rPr>
                <w:rFonts w:ascii="Arial" w:eastAsia="Arial" w:hAnsi="Arial" w:cs="Arial"/>
                <w:color w:val="000000" w:themeColor="text1"/>
                <w:sz w:val="20"/>
                <w:szCs w:val="20"/>
                <w:lang w:val="es-CO"/>
              </w:rPr>
              <w:t xml:space="preserve">  </w:t>
            </w:r>
          </w:p>
        </w:tc>
        <w:tc>
          <w:tcPr>
            <w:tcW w:w="6816" w:type="dxa"/>
            <w:gridSpan w:val="3"/>
            <w:tcBorders>
              <w:top w:val="single" w:sz="4" w:space="0" w:color="auto"/>
              <w:left w:val="single" w:sz="4" w:space="0" w:color="auto"/>
              <w:bottom w:val="single" w:sz="4" w:space="0" w:color="auto"/>
              <w:right w:val="single" w:sz="8" w:space="0" w:color="000000" w:themeColor="text1"/>
            </w:tcBorders>
            <w:tcMar>
              <w:top w:w="15" w:type="dxa"/>
              <w:left w:w="15" w:type="dxa"/>
              <w:right w:w="15" w:type="dxa"/>
            </w:tcMar>
            <w:vAlign w:val="center"/>
          </w:tcPr>
          <w:p w14:paraId="51240304" w14:textId="4CC86C9E" w:rsidR="007A68F0" w:rsidRDefault="007A68F0" w:rsidP="007A68F0">
            <w:pPr>
              <w:spacing w:after="0"/>
              <w:jc w:val="center"/>
            </w:pPr>
            <w:r w:rsidRPr="007A68F0">
              <w:rPr>
                <w:rFonts w:ascii="Arial" w:eastAsia="Arial" w:hAnsi="Arial" w:cs="Arial"/>
                <w:b/>
                <w:bCs/>
                <w:color w:val="000000" w:themeColor="text1"/>
                <w:sz w:val="22"/>
                <w:szCs w:val="22"/>
                <w:lang w:val="es-CO"/>
              </w:rPr>
              <w:t>Niños, Niñas y Adolescentes</w:t>
            </w:r>
          </w:p>
        </w:tc>
      </w:tr>
      <w:tr w:rsidR="007A68F0" w14:paraId="0CFADD0A" w14:textId="77777777" w:rsidTr="007A68F0">
        <w:trPr>
          <w:trHeight w:val="600"/>
        </w:trPr>
        <w:tc>
          <w:tcPr>
            <w:tcW w:w="1488" w:type="dxa"/>
            <w:vMerge/>
            <w:tcBorders>
              <w:left w:val="single" w:sz="0" w:space="0" w:color="auto"/>
              <w:right w:val="single" w:sz="0" w:space="0" w:color="auto"/>
            </w:tcBorders>
            <w:vAlign w:val="center"/>
          </w:tcPr>
          <w:p w14:paraId="3E3D8FA9" w14:textId="77777777" w:rsidR="00DF547D" w:rsidRDefault="00DF547D"/>
        </w:tc>
        <w:tc>
          <w:tcPr>
            <w:tcW w:w="1943" w:type="dxa"/>
            <w:vMerge w:val="restart"/>
            <w:tcBorders>
              <w:top w:val="single" w:sz="4" w:space="0" w:color="auto"/>
              <w:left w:val="single" w:sz="4" w:space="0" w:color="auto"/>
              <w:bottom w:val="single" w:sz="4" w:space="0" w:color="auto"/>
              <w:right w:val="single" w:sz="4" w:space="0" w:color="000000" w:themeColor="text1"/>
            </w:tcBorders>
            <w:shd w:val="clear" w:color="auto" w:fill="FFFFFF" w:themeFill="background1"/>
            <w:tcMar>
              <w:top w:w="15" w:type="dxa"/>
              <w:left w:w="15" w:type="dxa"/>
              <w:right w:w="15" w:type="dxa"/>
            </w:tcMar>
            <w:vAlign w:val="center"/>
          </w:tcPr>
          <w:p w14:paraId="683E42DD" w14:textId="2C5C5D14" w:rsidR="007A68F0" w:rsidRDefault="007A68F0" w:rsidP="007A68F0">
            <w:pPr>
              <w:spacing w:after="0"/>
              <w:jc w:val="center"/>
            </w:pPr>
            <w:r w:rsidRPr="007A68F0">
              <w:rPr>
                <w:rFonts w:ascii="Arial" w:eastAsia="Arial" w:hAnsi="Arial" w:cs="Arial"/>
                <w:b/>
                <w:bCs/>
                <w:color w:val="000000" w:themeColor="text1"/>
                <w:sz w:val="20"/>
                <w:szCs w:val="20"/>
                <w:lang w:val="es-CO"/>
              </w:rPr>
              <w:t>Niños y niñas</w:t>
            </w:r>
          </w:p>
        </w:tc>
        <w:tc>
          <w:tcPr>
            <w:tcW w:w="2029" w:type="dxa"/>
            <w:vMerge w:val="restart"/>
            <w:tcBorders>
              <w:top w:val="nil"/>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D590AA5" w14:textId="131D9C45" w:rsidR="007A68F0" w:rsidRDefault="007A68F0" w:rsidP="007A68F0">
            <w:pPr>
              <w:spacing w:after="0"/>
              <w:jc w:val="center"/>
            </w:pPr>
            <w:r w:rsidRPr="007A68F0">
              <w:rPr>
                <w:rFonts w:ascii="Arial" w:eastAsia="Arial" w:hAnsi="Arial" w:cs="Arial"/>
                <w:b/>
                <w:bCs/>
                <w:color w:val="000000" w:themeColor="text1"/>
                <w:sz w:val="20"/>
                <w:szCs w:val="20"/>
                <w:lang w:val="es-CO"/>
              </w:rPr>
              <w:t>Adolescentes</w:t>
            </w:r>
          </w:p>
        </w:tc>
        <w:tc>
          <w:tcPr>
            <w:tcW w:w="2844" w:type="dxa"/>
            <w:vMerge w:val="restart"/>
            <w:tcBorders>
              <w:top w:val="nil"/>
              <w:left w:val="single" w:sz="4" w:space="0" w:color="auto"/>
              <w:bottom w:val="single" w:sz="4" w:space="0" w:color="auto"/>
              <w:right w:val="single" w:sz="8" w:space="0" w:color="000000" w:themeColor="text1"/>
            </w:tcBorders>
            <w:shd w:val="clear" w:color="auto" w:fill="FFFFFF" w:themeFill="background1"/>
            <w:tcMar>
              <w:top w:w="15" w:type="dxa"/>
              <w:left w:w="15" w:type="dxa"/>
              <w:right w:w="15" w:type="dxa"/>
            </w:tcMar>
            <w:vAlign w:val="center"/>
          </w:tcPr>
          <w:p w14:paraId="144D4520" w14:textId="4D506B0C" w:rsidR="007A68F0" w:rsidRDefault="007A68F0" w:rsidP="007A68F0">
            <w:pPr>
              <w:spacing w:after="0"/>
              <w:jc w:val="center"/>
            </w:pPr>
            <w:r w:rsidRPr="007A68F0">
              <w:rPr>
                <w:rFonts w:ascii="Arial" w:eastAsia="Arial" w:hAnsi="Arial" w:cs="Arial"/>
                <w:b/>
                <w:bCs/>
                <w:color w:val="000000" w:themeColor="text1"/>
                <w:sz w:val="20"/>
                <w:szCs w:val="20"/>
              </w:rPr>
              <w:t>Seguimiento a la Desvicnulación</w:t>
            </w:r>
          </w:p>
        </w:tc>
      </w:tr>
      <w:tr w:rsidR="007A68F0" w14:paraId="01FF2159" w14:textId="77777777" w:rsidTr="007A68F0">
        <w:trPr>
          <w:trHeight w:val="481"/>
        </w:trPr>
        <w:tc>
          <w:tcPr>
            <w:tcW w:w="1488" w:type="dxa"/>
            <w:vMerge/>
            <w:tcBorders>
              <w:left w:val="single" w:sz="0" w:space="0" w:color="auto"/>
              <w:bottom w:val="single" w:sz="0" w:space="0" w:color="auto"/>
              <w:right w:val="single" w:sz="0" w:space="0" w:color="auto"/>
            </w:tcBorders>
            <w:vAlign w:val="center"/>
          </w:tcPr>
          <w:p w14:paraId="3D17D88D" w14:textId="77777777" w:rsidR="00DF547D" w:rsidRDefault="00DF547D"/>
        </w:tc>
        <w:tc>
          <w:tcPr>
            <w:tcW w:w="1943" w:type="dxa"/>
            <w:vMerge/>
            <w:tcBorders>
              <w:left w:val="single" w:sz="0" w:space="0" w:color="auto"/>
              <w:bottom w:val="single" w:sz="0" w:space="0" w:color="auto"/>
              <w:right w:val="single" w:sz="0" w:space="0" w:color="auto"/>
            </w:tcBorders>
            <w:vAlign w:val="center"/>
          </w:tcPr>
          <w:p w14:paraId="34A08A9B" w14:textId="77777777" w:rsidR="00DF547D" w:rsidRDefault="00DF547D"/>
        </w:tc>
        <w:tc>
          <w:tcPr>
            <w:tcW w:w="2029" w:type="dxa"/>
            <w:vMerge/>
            <w:tcBorders>
              <w:left w:val="single" w:sz="0" w:space="0" w:color="auto"/>
              <w:bottom w:val="single" w:sz="0" w:space="0" w:color="auto"/>
              <w:right w:val="single" w:sz="0" w:space="0" w:color="auto"/>
            </w:tcBorders>
            <w:vAlign w:val="center"/>
          </w:tcPr>
          <w:p w14:paraId="1DC5C865" w14:textId="77777777" w:rsidR="00DF547D" w:rsidRDefault="00DF547D"/>
        </w:tc>
        <w:tc>
          <w:tcPr>
            <w:tcW w:w="2844" w:type="dxa"/>
            <w:vMerge/>
            <w:tcBorders>
              <w:left w:val="single" w:sz="0" w:space="0" w:color="auto"/>
              <w:bottom w:val="single" w:sz="0" w:space="0" w:color="auto"/>
              <w:right w:val="single" w:sz="0" w:space="0" w:color="auto"/>
            </w:tcBorders>
            <w:vAlign w:val="center"/>
          </w:tcPr>
          <w:p w14:paraId="63CD4B8A" w14:textId="77777777" w:rsidR="00DF547D" w:rsidRDefault="00DF547D"/>
        </w:tc>
      </w:tr>
      <w:tr w:rsidR="007A68F0" w14:paraId="5783FDC3" w14:textId="77777777" w:rsidTr="007A68F0">
        <w:trPr>
          <w:trHeight w:val="300"/>
        </w:trPr>
        <w:tc>
          <w:tcPr>
            <w:tcW w:w="1488" w:type="dxa"/>
            <w:tcBorders>
              <w:top w:val="nil"/>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03DF02" w14:textId="1B953642" w:rsidR="007A68F0" w:rsidRDefault="007A68F0" w:rsidP="007A68F0">
            <w:pPr>
              <w:spacing w:after="0"/>
            </w:pPr>
            <w:r w:rsidRPr="007A68F0">
              <w:rPr>
                <w:rFonts w:ascii="Arial" w:eastAsia="Arial" w:hAnsi="Arial" w:cs="Arial"/>
                <w:color w:val="000000" w:themeColor="text1"/>
                <w:sz w:val="20"/>
                <w:szCs w:val="20"/>
                <w:lang w:val="es-CO"/>
              </w:rPr>
              <w:t xml:space="preserve">Enero  </w:t>
            </w:r>
          </w:p>
        </w:tc>
        <w:tc>
          <w:tcPr>
            <w:tcW w:w="1943" w:type="dxa"/>
            <w:tcBorders>
              <w:top w:val="nil"/>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3F093D6" w14:textId="50B89CED" w:rsidR="007A68F0" w:rsidRDefault="007A68F0" w:rsidP="007A68F0">
            <w:pPr>
              <w:spacing w:after="0"/>
              <w:jc w:val="center"/>
            </w:pPr>
            <w:r w:rsidRPr="007A68F0">
              <w:rPr>
                <w:rFonts w:ascii="Arial" w:eastAsia="Arial" w:hAnsi="Arial" w:cs="Arial"/>
                <w:sz w:val="22"/>
                <w:szCs w:val="22"/>
              </w:rPr>
              <w:t>36</w:t>
            </w:r>
          </w:p>
        </w:tc>
        <w:tc>
          <w:tcPr>
            <w:tcW w:w="2029" w:type="dxa"/>
            <w:tcBorders>
              <w:top w:val="nil"/>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B50427" w14:textId="6EEB2D55" w:rsidR="007A68F0" w:rsidRDefault="007A68F0" w:rsidP="007A68F0">
            <w:pPr>
              <w:spacing w:after="0"/>
              <w:jc w:val="center"/>
            </w:pPr>
            <w:r w:rsidRPr="007A68F0">
              <w:rPr>
                <w:rFonts w:ascii="Arial" w:eastAsia="Arial" w:hAnsi="Arial" w:cs="Arial"/>
                <w:sz w:val="22"/>
                <w:szCs w:val="22"/>
              </w:rPr>
              <w:t>14</w:t>
            </w:r>
          </w:p>
        </w:tc>
        <w:tc>
          <w:tcPr>
            <w:tcW w:w="2844" w:type="dxa"/>
            <w:tcBorders>
              <w:top w:val="nil"/>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6142DCD0" w14:textId="2957A7AF" w:rsidR="007A68F0" w:rsidRDefault="007A68F0" w:rsidP="007A68F0">
            <w:pPr>
              <w:spacing w:after="0"/>
              <w:jc w:val="center"/>
            </w:pPr>
            <w:r w:rsidRPr="007A68F0">
              <w:rPr>
                <w:rFonts w:ascii="Arial" w:eastAsia="Arial" w:hAnsi="Arial" w:cs="Arial"/>
                <w:sz w:val="22"/>
                <w:szCs w:val="22"/>
              </w:rPr>
              <w:t>0</w:t>
            </w:r>
          </w:p>
        </w:tc>
      </w:tr>
      <w:tr w:rsidR="007A68F0" w14:paraId="10EF5A8C" w14:textId="77777777" w:rsidTr="007A68F0">
        <w:trPr>
          <w:trHeight w:val="300"/>
        </w:trPr>
        <w:tc>
          <w:tcPr>
            <w:tcW w:w="1488" w:type="dxa"/>
            <w:tcBorders>
              <w:top w:val="single" w:sz="4" w:space="0" w:color="auto"/>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B3DCE2" w14:textId="376403C7" w:rsidR="007A68F0" w:rsidRDefault="007A68F0" w:rsidP="007A68F0">
            <w:pPr>
              <w:spacing w:after="0"/>
            </w:pPr>
            <w:r w:rsidRPr="007A68F0">
              <w:rPr>
                <w:rFonts w:ascii="Arial" w:eastAsia="Arial" w:hAnsi="Arial" w:cs="Arial"/>
                <w:color w:val="000000" w:themeColor="text1"/>
                <w:sz w:val="20"/>
                <w:szCs w:val="20"/>
                <w:lang w:val="es-CO"/>
              </w:rPr>
              <w:t xml:space="preserve">Febrero  </w:t>
            </w:r>
          </w:p>
        </w:tc>
        <w:tc>
          <w:tcPr>
            <w:tcW w:w="19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1EFEDE" w14:textId="5160513F" w:rsidR="007A68F0" w:rsidRDefault="007A68F0" w:rsidP="007A68F0">
            <w:pPr>
              <w:spacing w:after="0"/>
              <w:jc w:val="center"/>
            </w:pPr>
            <w:r w:rsidRPr="007A68F0">
              <w:rPr>
                <w:rFonts w:ascii="Arial" w:eastAsia="Arial" w:hAnsi="Arial" w:cs="Arial"/>
                <w:sz w:val="22"/>
                <w:szCs w:val="22"/>
              </w:rPr>
              <w:t>44</w:t>
            </w:r>
          </w:p>
        </w:tc>
        <w:tc>
          <w:tcPr>
            <w:tcW w:w="202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0C1A3EA" w14:textId="79CC2D1A" w:rsidR="007A68F0" w:rsidRDefault="007A68F0" w:rsidP="007A68F0">
            <w:pPr>
              <w:spacing w:after="0"/>
              <w:jc w:val="center"/>
            </w:pPr>
            <w:r w:rsidRPr="007A68F0">
              <w:rPr>
                <w:rFonts w:ascii="Arial" w:eastAsia="Arial" w:hAnsi="Arial" w:cs="Arial"/>
                <w:sz w:val="22"/>
                <w:szCs w:val="22"/>
              </w:rPr>
              <w:t>4</w:t>
            </w:r>
          </w:p>
        </w:tc>
        <w:tc>
          <w:tcPr>
            <w:tcW w:w="2844" w:type="dxa"/>
            <w:tcBorders>
              <w:top w:val="single" w:sz="4" w:space="0" w:color="auto"/>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606E0D89" w14:textId="07275A28" w:rsidR="007A68F0" w:rsidRDefault="007A68F0" w:rsidP="007A68F0">
            <w:pPr>
              <w:spacing w:after="0"/>
              <w:jc w:val="center"/>
            </w:pPr>
            <w:r w:rsidRPr="007A68F0">
              <w:rPr>
                <w:rFonts w:ascii="Arial" w:eastAsia="Arial" w:hAnsi="Arial" w:cs="Arial"/>
                <w:sz w:val="22"/>
                <w:szCs w:val="22"/>
              </w:rPr>
              <w:t>21</w:t>
            </w:r>
          </w:p>
        </w:tc>
      </w:tr>
      <w:tr w:rsidR="007A68F0" w14:paraId="3031050F" w14:textId="77777777" w:rsidTr="007A68F0">
        <w:trPr>
          <w:trHeight w:val="300"/>
        </w:trPr>
        <w:tc>
          <w:tcPr>
            <w:tcW w:w="1488" w:type="dxa"/>
            <w:tcBorders>
              <w:top w:val="single" w:sz="4" w:space="0" w:color="auto"/>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7B5A93D" w14:textId="0CFF9293" w:rsidR="007A68F0" w:rsidRDefault="007A68F0" w:rsidP="007A68F0">
            <w:pPr>
              <w:spacing w:after="0"/>
            </w:pPr>
            <w:r w:rsidRPr="007A68F0">
              <w:rPr>
                <w:rFonts w:ascii="Arial" w:eastAsia="Arial" w:hAnsi="Arial" w:cs="Arial"/>
                <w:color w:val="000000" w:themeColor="text1"/>
                <w:sz w:val="20"/>
                <w:szCs w:val="20"/>
                <w:lang w:val="es-CO"/>
              </w:rPr>
              <w:t xml:space="preserve">Marzo  </w:t>
            </w:r>
          </w:p>
        </w:tc>
        <w:tc>
          <w:tcPr>
            <w:tcW w:w="19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E7CFF0" w14:textId="77479329" w:rsidR="007A68F0" w:rsidRDefault="007A68F0" w:rsidP="007A68F0">
            <w:pPr>
              <w:spacing w:after="0"/>
              <w:jc w:val="center"/>
            </w:pPr>
            <w:r w:rsidRPr="007A68F0">
              <w:rPr>
                <w:rFonts w:ascii="Arial" w:eastAsia="Arial" w:hAnsi="Arial" w:cs="Arial"/>
                <w:sz w:val="22"/>
                <w:szCs w:val="22"/>
              </w:rPr>
              <w:t>38</w:t>
            </w:r>
          </w:p>
        </w:tc>
        <w:tc>
          <w:tcPr>
            <w:tcW w:w="202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DCF646" w14:textId="4ECF6BE7" w:rsidR="007A68F0" w:rsidRDefault="007A68F0" w:rsidP="007A68F0">
            <w:pPr>
              <w:spacing w:after="0"/>
              <w:jc w:val="center"/>
            </w:pPr>
            <w:r w:rsidRPr="007A68F0">
              <w:rPr>
                <w:rFonts w:ascii="Arial" w:eastAsia="Arial" w:hAnsi="Arial" w:cs="Arial"/>
                <w:sz w:val="22"/>
                <w:szCs w:val="22"/>
              </w:rPr>
              <w:t>5</w:t>
            </w:r>
          </w:p>
        </w:tc>
        <w:tc>
          <w:tcPr>
            <w:tcW w:w="2844" w:type="dxa"/>
            <w:tcBorders>
              <w:top w:val="single" w:sz="4" w:space="0" w:color="auto"/>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70A26866" w14:textId="5CE03F6F" w:rsidR="007A68F0" w:rsidRDefault="007A68F0" w:rsidP="007A68F0">
            <w:pPr>
              <w:spacing w:after="0"/>
              <w:jc w:val="center"/>
            </w:pPr>
            <w:r w:rsidRPr="007A68F0">
              <w:rPr>
                <w:rFonts w:ascii="Arial" w:eastAsia="Arial" w:hAnsi="Arial" w:cs="Arial"/>
                <w:sz w:val="22"/>
                <w:szCs w:val="22"/>
              </w:rPr>
              <w:t>28</w:t>
            </w:r>
          </w:p>
        </w:tc>
      </w:tr>
      <w:tr w:rsidR="007A68F0" w14:paraId="490A0F6C" w14:textId="77777777" w:rsidTr="007A68F0">
        <w:trPr>
          <w:trHeight w:val="300"/>
        </w:trPr>
        <w:tc>
          <w:tcPr>
            <w:tcW w:w="1488" w:type="dxa"/>
            <w:tcBorders>
              <w:top w:val="single" w:sz="4" w:space="0" w:color="auto"/>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34AB2F" w14:textId="448B932A" w:rsidR="007A68F0" w:rsidRDefault="007A68F0" w:rsidP="007A68F0">
            <w:pPr>
              <w:spacing w:after="0"/>
            </w:pPr>
            <w:r w:rsidRPr="007A68F0">
              <w:rPr>
                <w:rFonts w:ascii="Arial" w:eastAsia="Arial" w:hAnsi="Arial" w:cs="Arial"/>
                <w:color w:val="000000" w:themeColor="text1"/>
                <w:sz w:val="20"/>
                <w:szCs w:val="20"/>
                <w:lang w:val="es-CO"/>
              </w:rPr>
              <w:t xml:space="preserve">Abril  </w:t>
            </w:r>
          </w:p>
        </w:tc>
        <w:tc>
          <w:tcPr>
            <w:tcW w:w="19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402035" w14:textId="6382C0D7" w:rsidR="007A68F0" w:rsidRDefault="007A68F0" w:rsidP="007A68F0">
            <w:pPr>
              <w:spacing w:after="0"/>
              <w:jc w:val="center"/>
            </w:pPr>
            <w:r w:rsidRPr="007A68F0">
              <w:rPr>
                <w:rFonts w:ascii="Arial" w:eastAsia="Arial" w:hAnsi="Arial" w:cs="Arial"/>
                <w:sz w:val="22"/>
                <w:szCs w:val="22"/>
              </w:rPr>
              <w:t>47</w:t>
            </w:r>
          </w:p>
        </w:tc>
        <w:tc>
          <w:tcPr>
            <w:tcW w:w="202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47F4DC" w14:textId="48E88A21" w:rsidR="007A68F0" w:rsidRDefault="007A68F0" w:rsidP="007A68F0">
            <w:pPr>
              <w:spacing w:after="0"/>
              <w:jc w:val="center"/>
            </w:pPr>
            <w:r w:rsidRPr="007A68F0">
              <w:rPr>
                <w:rFonts w:ascii="Arial" w:eastAsia="Arial" w:hAnsi="Arial" w:cs="Arial"/>
                <w:sz w:val="22"/>
                <w:szCs w:val="22"/>
              </w:rPr>
              <w:t>5</w:t>
            </w:r>
          </w:p>
        </w:tc>
        <w:tc>
          <w:tcPr>
            <w:tcW w:w="2844" w:type="dxa"/>
            <w:tcBorders>
              <w:top w:val="single" w:sz="4" w:space="0" w:color="auto"/>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596FB55A" w14:textId="1156895D" w:rsidR="007A68F0" w:rsidRDefault="007A68F0" w:rsidP="007A68F0">
            <w:pPr>
              <w:spacing w:after="0"/>
              <w:jc w:val="center"/>
            </w:pPr>
            <w:r w:rsidRPr="007A68F0">
              <w:rPr>
                <w:rFonts w:ascii="Arial" w:eastAsia="Arial" w:hAnsi="Arial" w:cs="Arial"/>
                <w:sz w:val="22"/>
                <w:szCs w:val="22"/>
              </w:rPr>
              <w:t>40</w:t>
            </w:r>
          </w:p>
        </w:tc>
      </w:tr>
      <w:tr w:rsidR="007A68F0" w14:paraId="186B13CA" w14:textId="77777777" w:rsidTr="007A68F0">
        <w:trPr>
          <w:trHeight w:val="300"/>
        </w:trPr>
        <w:tc>
          <w:tcPr>
            <w:tcW w:w="1488" w:type="dxa"/>
            <w:tcBorders>
              <w:top w:val="single" w:sz="4" w:space="0" w:color="auto"/>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4BBAFFF" w14:textId="4E8ADAFB" w:rsidR="007A68F0" w:rsidRDefault="007A68F0" w:rsidP="007A68F0">
            <w:pPr>
              <w:spacing w:after="0"/>
            </w:pPr>
            <w:r w:rsidRPr="007A68F0">
              <w:rPr>
                <w:rFonts w:ascii="Arial" w:eastAsia="Arial" w:hAnsi="Arial" w:cs="Arial"/>
                <w:color w:val="000000" w:themeColor="text1"/>
                <w:sz w:val="20"/>
                <w:szCs w:val="20"/>
              </w:rPr>
              <w:t>Mayo</w:t>
            </w:r>
          </w:p>
        </w:tc>
        <w:tc>
          <w:tcPr>
            <w:tcW w:w="19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153F15" w14:textId="7088434E" w:rsidR="007A68F0" w:rsidRDefault="007A68F0" w:rsidP="007A68F0">
            <w:pPr>
              <w:spacing w:after="0"/>
              <w:jc w:val="center"/>
            </w:pPr>
            <w:r w:rsidRPr="007A68F0">
              <w:rPr>
                <w:rFonts w:ascii="Arial" w:eastAsia="Arial" w:hAnsi="Arial" w:cs="Arial"/>
                <w:sz w:val="22"/>
                <w:szCs w:val="22"/>
              </w:rPr>
              <w:t>48</w:t>
            </w:r>
          </w:p>
        </w:tc>
        <w:tc>
          <w:tcPr>
            <w:tcW w:w="202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74B9CA8" w14:textId="6BDD1413" w:rsidR="007A68F0" w:rsidRDefault="007A68F0" w:rsidP="007A68F0">
            <w:pPr>
              <w:spacing w:after="0"/>
              <w:jc w:val="center"/>
            </w:pPr>
            <w:r w:rsidRPr="007A68F0">
              <w:rPr>
                <w:rFonts w:ascii="Arial" w:eastAsia="Arial" w:hAnsi="Arial" w:cs="Arial"/>
                <w:sz w:val="22"/>
                <w:szCs w:val="22"/>
              </w:rPr>
              <w:t>4</w:t>
            </w:r>
          </w:p>
        </w:tc>
        <w:tc>
          <w:tcPr>
            <w:tcW w:w="2844" w:type="dxa"/>
            <w:tcBorders>
              <w:top w:val="single" w:sz="4" w:space="0" w:color="auto"/>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6B9CA502" w14:textId="508574B6" w:rsidR="007A68F0" w:rsidRDefault="007A68F0" w:rsidP="007A68F0">
            <w:pPr>
              <w:spacing w:after="0"/>
              <w:jc w:val="center"/>
            </w:pPr>
            <w:r w:rsidRPr="007A68F0">
              <w:rPr>
                <w:rFonts w:ascii="Arial" w:eastAsia="Arial" w:hAnsi="Arial" w:cs="Arial"/>
                <w:sz w:val="22"/>
                <w:szCs w:val="22"/>
              </w:rPr>
              <w:t>29</w:t>
            </w:r>
          </w:p>
        </w:tc>
      </w:tr>
      <w:tr w:rsidR="007A68F0" w14:paraId="48D1D9CE" w14:textId="77777777" w:rsidTr="007A68F0">
        <w:trPr>
          <w:trHeight w:val="300"/>
        </w:trPr>
        <w:tc>
          <w:tcPr>
            <w:tcW w:w="1488" w:type="dxa"/>
            <w:tcBorders>
              <w:top w:val="single" w:sz="4" w:space="0" w:color="auto"/>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5FE7F9" w14:textId="0A604986" w:rsidR="007A68F0" w:rsidRDefault="007A68F0" w:rsidP="007A68F0">
            <w:pPr>
              <w:spacing w:after="0"/>
            </w:pPr>
            <w:r w:rsidRPr="007A68F0">
              <w:rPr>
                <w:rFonts w:ascii="Arial" w:eastAsia="Arial" w:hAnsi="Arial" w:cs="Arial"/>
                <w:color w:val="000000" w:themeColor="text1"/>
                <w:sz w:val="20"/>
                <w:szCs w:val="20"/>
              </w:rPr>
              <w:t>Junio</w:t>
            </w:r>
          </w:p>
        </w:tc>
        <w:tc>
          <w:tcPr>
            <w:tcW w:w="19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837005" w14:textId="5ACB2EDE" w:rsidR="007A68F0" w:rsidRDefault="007A68F0" w:rsidP="007A68F0">
            <w:pPr>
              <w:spacing w:after="0"/>
              <w:jc w:val="center"/>
            </w:pPr>
            <w:r w:rsidRPr="007A68F0">
              <w:rPr>
                <w:rFonts w:ascii="Arial" w:eastAsia="Arial" w:hAnsi="Arial" w:cs="Arial"/>
                <w:sz w:val="22"/>
                <w:szCs w:val="22"/>
              </w:rPr>
              <w:t>32</w:t>
            </w:r>
          </w:p>
        </w:tc>
        <w:tc>
          <w:tcPr>
            <w:tcW w:w="202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CBF4E4F" w14:textId="4241E6A2" w:rsidR="007A68F0" w:rsidRDefault="007A68F0" w:rsidP="007A68F0">
            <w:pPr>
              <w:spacing w:after="0"/>
              <w:jc w:val="center"/>
            </w:pPr>
            <w:r w:rsidRPr="007A68F0">
              <w:rPr>
                <w:rFonts w:ascii="Arial" w:eastAsia="Arial" w:hAnsi="Arial" w:cs="Arial"/>
                <w:sz w:val="22"/>
                <w:szCs w:val="22"/>
              </w:rPr>
              <w:t>7</w:t>
            </w:r>
          </w:p>
        </w:tc>
        <w:tc>
          <w:tcPr>
            <w:tcW w:w="2844" w:type="dxa"/>
            <w:tcBorders>
              <w:top w:val="single" w:sz="4" w:space="0" w:color="auto"/>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1B1592C5" w14:textId="2258E58C" w:rsidR="007A68F0" w:rsidRDefault="007A68F0" w:rsidP="007A68F0">
            <w:pPr>
              <w:spacing w:after="0"/>
              <w:jc w:val="center"/>
            </w:pPr>
            <w:r w:rsidRPr="007A68F0">
              <w:rPr>
                <w:rFonts w:ascii="Arial" w:eastAsia="Arial" w:hAnsi="Arial" w:cs="Arial"/>
                <w:sz w:val="22"/>
                <w:szCs w:val="22"/>
              </w:rPr>
              <w:t>0</w:t>
            </w:r>
          </w:p>
        </w:tc>
      </w:tr>
      <w:tr w:rsidR="007A68F0" w14:paraId="53D7DD59" w14:textId="77777777" w:rsidTr="007A68F0">
        <w:trPr>
          <w:trHeight w:val="300"/>
        </w:trPr>
        <w:tc>
          <w:tcPr>
            <w:tcW w:w="1488" w:type="dxa"/>
            <w:tcBorders>
              <w:top w:val="single" w:sz="4" w:space="0" w:color="auto"/>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042960" w14:textId="02FCD603" w:rsidR="007A68F0" w:rsidRDefault="007A68F0" w:rsidP="007A68F0">
            <w:pPr>
              <w:spacing w:after="0"/>
            </w:pPr>
            <w:r w:rsidRPr="007A68F0">
              <w:rPr>
                <w:rFonts w:ascii="Arial" w:eastAsia="Arial" w:hAnsi="Arial" w:cs="Arial"/>
                <w:color w:val="000000" w:themeColor="text1"/>
                <w:sz w:val="20"/>
                <w:szCs w:val="20"/>
              </w:rPr>
              <w:t>Julio</w:t>
            </w:r>
          </w:p>
        </w:tc>
        <w:tc>
          <w:tcPr>
            <w:tcW w:w="19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D49715B" w14:textId="471FC8F8" w:rsidR="007A68F0" w:rsidRDefault="007A68F0" w:rsidP="007A68F0">
            <w:pPr>
              <w:spacing w:after="0"/>
              <w:jc w:val="center"/>
            </w:pPr>
            <w:r w:rsidRPr="007A68F0">
              <w:rPr>
                <w:rFonts w:ascii="Arial" w:eastAsia="Arial" w:hAnsi="Arial" w:cs="Arial"/>
                <w:sz w:val="22"/>
                <w:szCs w:val="22"/>
              </w:rPr>
              <w:t>55</w:t>
            </w:r>
          </w:p>
        </w:tc>
        <w:tc>
          <w:tcPr>
            <w:tcW w:w="202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B55FB3" w14:textId="6DF435C1" w:rsidR="007A68F0" w:rsidRDefault="007A68F0" w:rsidP="007A68F0">
            <w:pPr>
              <w:spacing w:after="0"/>
              <w:jc w:val="center"/>
            </w:pPr>
            <w:r w:rsidRPr="007A68F0">
              <w:rPr>
                <w:rFonts w:ascii="Arial" w:eastAsia="Arial" w:hAnsi="Arial" w:cs="Arial"/>
                <w:sz w:val="22"/>
                <w:szCs w:val="22"/>
              </w:rPr>
              <w:t>8</w:t>
            </w:r>
          </w:p>
        </w:tc>
        <w:tc>
          <w:tcPr>
            <w:tcW w:w="2844" w:type="dxa"/>
            <w:tcBorders>
              <w:top w:val="single" w:sz="4" w:space="0" w:color="auto"/>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68908244" w14:textId="5EE58DB2" w:rsidR="007A68F0" w:rsidRDefault="007A68F0" w:rsidP="007A68F0">
            <w:pPr>
              <w:spacing w:after="0"/>
              <w:jc w:val="center"/>
            </w:pPr>
            <w:r w:rsidRPr="007A68F0">
              <w:rPr>
                <w:rFonts w:ascii="Arial" w:eastAsia="Arial" w:hAnsi="Arial" w:cs="Arial"/>
                <w:sz w:val="22"/>
                <w:szCs w:val="22"/>
              </w:rPr>
              <w:t>0</w:t>
            </w:r>
          </w:p>
        </w:tc>
      </w:tr>
      <w:tr w:rsidR="007A68F0" w14:paraId="11040504" w14:textId="77777777" w:rsidTr="007A68F0">
        <w:trPr>
          <w:trHeight w:val="300"/>
        </w:trPr>
        <w:tc>
          <w:tcPr>
            <w:tcW w:w="1488" w:type="dxa"/>
            <w:tcBorders>
              <w:top w:val="single" w:sz="4" w:space="0" w:color="auto"/>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00995FC" w14:textId="2C3E5B87" w:rsidR="007A68F0" w:rsidRDefault="007A68F0" w:rsidP="007A68F0">
            <w:pPr>
              <w:spacing w:after="0"/>
            </w:pPr>
            <w:r w:rsidRPr="007A68F0">
              <w:rPr>
                <w:rFonts w:ascii="Arial" w:eastAsia="Arial" w:hAnsi="Arial" w:cs="Arial"/>
                <w:color w:val="000000" w:themeColor="text1"/>
                <w:sz w:val="20"/>
                <w:szCs w:val="20"/>
              </w:rPr>
              <w:t>Agosto</w:t>
            </w:r>
          </w:p>
        </w:tc>
        <w:tc>
          <w:tcPr>
            <w:tcW w:w="19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061BF9B" w14:textId="28196A10" w:rsidR="007A68F0" w:rsidRDefault="007A68F0" w:rsidP="007A68F0">
            <w:pPr>
              <w:spacing w:after="0"/>
              <w:jc w:val="center"/>
            </w:pPr>
            <w:r w:rsidRPr="007A68F0">
              <w:rPr>
                <w:rFonts w:ascii="Arial" w:eastAsia="Arial" w:hAnsi="Arial" w:cs="Arial"/>
                <w:sz w:val="22"/>
                <w:szCs w:val="22"/>
              </w:rPr>
              <w:t>33</w:t>
            </w:r>
          </w:p>
        </w:tc>
        <w:tc>
          <w:tcPr>
            <w:tcW w:w="202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6BAA484" w14:textId="5463D0C8" w:rsidR="007A68F0" w:rsidRDefault="007A68F0" w:rsidP="007A68F0">
            <w:pPr>
              <w:spacing w:after="0"/>
              <w:jc w:val="center"/>
            </w:pPr>
            <w:r w:rsidRPr="007A68F0">
              <w:rPr>
                <w:rFonts w:ascii="Arial" w:eastAsia="Arial" w:hAnsi="Arial" w:cs="Arial"/>
                <w:sz w:val="22"/>
                <w:szCs w:val="22"/>
              </w:rPr>
              <w:t>5</w:t>
            </w:r>
          </w:p>
        </w:tc>
        <w:tc>
          <w:tcPr>
            <w:tcW w:w="2844" w:type="dxa"/>
            <w:tcBorders>
              <w:top w:val="single" w:sz="4" w:space="0" w:color="auto"/>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465D1ABD" w14:textId="2876B52F" w:rsidR="007A68F0" w:rsidRDefault="007A68F0" w:rsidP="007A68F0">
            <w:pPr>
              <w:spacing w:after="0"/>
              <w:jc w:val="center"/>
            </w:pPr>
            <w:r w:rsidRPr="007A68F0">
              <w:rPr>
                <w:rFonts w:ascii="Arial" w:eastAsia="Arial" w:hAnsi="Arial" w:cs="Arial"/>
                <w:sz w:val="22"/>
                <w:szCs w:val="22"/>
              </w:rPr>
              <w:t>12</w:t>
            </w:r>
          </w:p>
        </w:tc>
      </w:tr>
      <w:tr w:rsidR="007A68F0" w14:paraId="7E8E4D81" w14:textId="77777777" w:rsidTr="007A68F0">
        <w:trPr>
          <w:trHeight w:val="300"/>
        </w:trPr>
        <w:tc>
          <w:tcPr>
            <w:tcW w:w="1488" w:type="dxa"/>
            <w:tcBorders>
              <w:top w:val="single" w:sz="4" w:space="0" w:color="auto"/>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C08697" w14:textId="697E7987" w:rsidR="007A68F0" w:rsidRDefault="007A68F0" w:rsidP="007A68F0">
            <w:pPr>
              <w:spacing w:after="0"/>
            </w:pPr>
            <w:r w:rsidRPr="007A68F0">
              <w:rPr>
                <w:rFonts w:ascii="Arial" w:eastAsia="Arial" w:hAnsi="Arial" w:cs="Arial"/>
                <w:color w:val="000000" w:themeColor="text1"/>
                <w:sz w:val="20"/>
                <w:szCs w:val="20"/>
              </w:rPr>
              <w:t>Septiembre</w:t>
            </w:r>
          </w:p>
        </w:tc>
        <w:tc>
          <w:tcPr>
            <w:tcW w:w="19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4984547" w14:textId="5A8E3E39" w:rsidR="007A68F0" w:rsidRDefault="007A68F0" w:rsidP="007A68F0">
            <w:pPr>
              <w:spacing w:after="0"/>
              <w:jc w:val="center"/>
            </w:pPr>
            <w:r w:rsidRPr="007A68F0">
              <w:rPr>
                <w:rFonts w:ascii="Arial" w:eastAsia="Arial" w:hAnsi="Arial" w:cs="Arial"/>
                <w:sz w:val="22"/>
                <w:szCs w:val="22"/>
              </w:rPr>
              <w:t>2</w:t>
            </w:r>
          </w:p>
        </w:tc>
        <w:tc>
          <w:tcPr>
            <w:tcW w:w="202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F90D5F" w14:textId="4D6367A9" w:rsidR="007A68F0" w:rsidRDefault="007A68F0" w:rsidP="007A68F0">
            <w:pPr>
              <w:spacing w:after="0"/>
              <w:jc w:val="center"/>
            </w:pPr>
            <w:r w:rsidRPr="007A68F0">
              <w:rPr>
                <w:rFonts w:ascii="Arial" w:eastAsia="Arial" w:hAnsi="Arial" w:cs="Arial"/>
                <w:sz w:val="22"/>
                <w:szCs w:val="22"/>
              </w:rPr>
              <w:t>0</w:t>
            </w:r>
          </w:p>
        </w:tc>
        <w:tc>
          <w:tcPr>
            <w:tcW w:w="2844" w:type="dxa"/>
            <w:tcBorders>
              <w:top w:val="single" w:sz="4" w:space="0" w:color="auto"/>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577A2587" w14:textId="006058AD" w:rsidR="007A68F0" w:rsidRDefault="007A68F0" w:rsidP="007A68F0">
            <w:pPr>
              <w:spacing w:after="0"/>
              <w:jc w:val="center"/>
            </w:pPr>
            <w:r w:rsidRPr="007A68F0">
              <w:rPr>
                <w:rFonts w:ascii="Arial" w:eastAsia="Arial" w:hAnsi="Arial" w:cs="Arial"/>
                <w:sz w:val="22"/>
                <w:szCs w:val="22"/>
              </w:rPr>
              <w:t>0</w:t>
            </w:r>
          </w:p>
        </w:tc>
      </w:tr>
      <w:tr w:rsidR="007A68F0" w14:paraId="16C93856" w14:textId="77777777" w:rsidTr="007A68F0">
        <w:trPr>
          <w:trHeight w:val="300"/>
        </w:trPr>
        <w:tc>
          <w:tcPr>
            <w:tcW w:w="1488" w:type="dxa"/>
            <w:tcBorders>
              <w:top w:val="single" w:sz="4" w:space="0" w:color="auto"/>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D94023" w14:textId="163456BE" w:rsidR="007A68F0" w:rsidRDefault="007A68F0" w:rsidP="007A68F0">
            <w:pPr>
              <w:spacing w:after="0"/>
            </w:pPr>
            <w:r w:rsidRPr="007A68F0">
              <w:rPr>
                <w:rFonts w:ascii="Arial" w:eastAsia="Arial" w:hAnsi="Arial" w:cs="Arial"/>
                <w:color w:val="000000" w:themeColor="text1"/>
                <w:sz w:val="20"/>
                <w:szCs w:val="20"/>
              </w:rPr>
              <w:t>Octubre</w:t>
            </w:r>
          </w:p>
        </w:tc>
        <w:tc>
          <w:tcPr>
            <w:tcW w:w="19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DD4CEA" w14:textId="725C1E53" w:rsidR="007A68F0" w:rsidRDefault="007A68F0" w:rsidP="007A68F0">
            <w:pPr>
              <w:spacing w:after="0"/>
              <w:jc w:val="center"/>
            </w:pPr>
            <w:r w:rsidRPr="007A68F0">
              <w:rPr>
                <w:rFonts w:ascii="Arial" w:eastAsia="Arial" w:hAnsi="Arial" w:cs="Arial"/>
                <w:sz w:val="22"/>
                <w:szCs w:val="22"/>
              </w:rPr>
              <w:t>28</w:t>
            </w:r>
          </w:p>
        </w:tc>
        <w:tc>
          <w:tcPr>
            <w:tcW w:w="202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FD75A38" w14:textId="4D3FF913" w:rsidR="007A68F0" w:rsidRDefault="007A68F0" w:rsidP="007A68F0">
            <w:pPr>
              <w:spacing w:after="0"/>
              <w:jc w:val="center"/>
            </w:pPr>
            <w:r w:rsidRPr="007A68F0">
              <w:rPr>
                <w:rFonts w:ascii="Arial" w:eastAsia="Arial" w:hAnsi="Arial" w:cs="Arial"/>
                <w:sz w:val="22"/>
                <w:szCs w:val="22"/>
              </w:rPr>
              <w:t>2</w:t>
            </w:r>
          </w:p>
        </w:tc>
        <w:tc>
          <w:tcPr>
            <w:tcW w:w="2844" w:type="dxa"/>
            <w:tcBorders>
              <w:top w:val="single" w:sz="4" w:space="0" w:color="auto"/>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49C6300D" w14:textId="1E5A03E0" w:rsidR="007A68F0" w:rsidRDefault="007A68F0" w:rsidP="007A68F0">
            <w:pPr>
              <w:spacing w:after="0"/>
              <w:jc w:val="center"/>
            </w:pPr>
            <w:r w:rsidRPr="007A68F0">
              <w:rPr>
                <w:rFonts w:ascii="Arial" w:eastAsia="Arial" w:hAnsi="Arial" w:cs="Arial"/>
                <w:sz w:val="22"/>
                <w:szCs w:val="22"/>
              </w:rPr>
              <w:t>6</w:t>
            </w:r>
          </w:p>
        </w:tc>
      </w:tr>
      <w:tr w:rsidR="007A68F0" w14:paraId="011685B6" w14:textId="77777777" w:rsidTr="007A68F0">
        <w:trPr>
          <w:trHeight w:val="300"/>
        </w:trPr>
        <w:tc>
          <w:tcPr>
            <w:tcW w:w="1488" w:type="dxa"/>
            <w:tcBorders>
              <w:top w:val="single" w:sz="4" w:space="0" w:color="auto"/>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2559138" w14:textId="579E1617" w:rsidR="007A68F0" w:rsidRDefault="007A68F0" w:rsidP="007A68F0">
            <w:pPr>
              <w:spacing w:after="0"/>
            </w:pPr>
            <w:r w:rsidRPr="007A68F0">
              <w:rPr>
                <w:rFonts w:ascii="Arial" w:eastAsia="Arial" w:hAnsi="Arial" w:cs="Arial"/>
                <w:color w:val="000000" w:themeColor="text1"/>
                <w:sz w:val="20"/>
                <w:szCs w:val="20"/>
              </w:rPr>
              <w:t>Noviembre</w:t>
            </w:r>
          </w:p>
        </w:tc>
        <w:tc>
          <w:tcPr>
            <w:tcW w:w="19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7015DF" w14:textId="6A87C5D5" w:rsidR="007A68F0" w:rsidRDefault="007A68F0" w:rsidP="007A68F0">
            <w:pPr>
              <w:spacing w:after="0"/>
              <w:jc w:val="center"/>
            </w:pPr>
            <w:r w:rsidRPr="007A68F0">
              <w:rPr>
                <w:rFonts w:ascii="Arial" w:eastAsia="Arial" w:hAnsi="Arial" w:cs="Arial"/>
                <w:sz w:val="22"/>
                <w:szCs w:val="22"/>
              </w:rPr>
              <w:t>23</w:t>
            </w:r>
          </w:p>
        </w:tc>
        <w:tc>
          <w:tcPr>
            <w:tcW w:w="202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1A8263" w14:textId="632DEB17" w:rsidR="007A68F0" w:rsidRDefault="007A68F0" w:rsidP="007A68F0">
            <w:pPr>
              <w:spacing w:after="0"/>
              <w:jc w:val="center"/>
            </w:pPr>
            <w:r w:rsidRPr="007A68F0">
              <w:rPr>
                <w:rFonts w:ascii="Arial" w:eastAsia="Arial" w:hAnsi="Arial" w:cs="Arial"/>
                <w:sz w:val="22"/>
                <w:szCs w:val="22"/>
              </w:rPr>
              <w:t>1</w:t>
            </w:r>
          </w:p>
        </w:tc>
        <w:tc>
          <w:tcPr>
            <w:tcW w:w="2844" w:type="dxa"/>
            <w:tcBorders>
              <w:top w:val="single" w:sz="4" w:space="0" w:color="auto"/>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0D6C8239" w14:textId="39C18296" w:rsidR="007A68F0" w:rsidRDefault="007A68F0" w:rsidP="007A68F0">
            <w:pPr>
              <w:spacing w:after="0"/>
              <w:jc w:val="center"/>
            </w:pPr>
            <w:r w:rsidRPr="007A68F0">
              <w:rPr>
                <w:rFonts w:ascii="Arial" w:eastAsia="Arial" w:hAnsi="Arial" w:cs="Arial"/>
                <w:sz w:val="22"/>
                <w:szCs w:val="22"/>
              </w:rPr>
              <w:t>6</w:t>
            </w:r>
          </w:p>
        </w:tc>
      </w:tr>
      <w:tr w:rsidR="007A68F0" w14:paraId="3D708C65" w14:textId="77777777" w:rsidTr="007A68F0">
        <w:trPr>
          <w:trHeight w:val="300"/>
        </w:trPr>
        <w:tc>
          <w:tcPr>
            <w:tcW w:w="1488" w:type="dxa"/>
            <w:tcBorders>
              <w:top w:val="single" w:sz="4" w:space="0" w:color="auto"/>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81ECC35" w14:textId="61F92E6A" w:rsidR="007A68F0" w:rsidRDefault="007A68F0" w:rsidP="007A68F0">
            <w:pPr>
              <w:spacing w:after="0"/>
            </w:pPr>
            <w:r w:rsidRPr="007A68F0">
              <w:rPr>
                <w:rFonts w:ascii="Arial" w:eastAsia="Arial" w:hAnsi="Arial" w:cs="Arial"/>
                <w:color w:val="000000" w:themeColor="text1"/>
                <w:sz w:val="20"/>
                <w:szCs w:val="20"/>
              </w:rPr>
              <w:t>Diciembre</w:t>
            </w:r>
          </w:p>
        </w:tc>
        <w:tc>
          <w:tcPr>
            <w:tcW w:w="19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6E4965" w14:textId="1F961B73" w:rsidR="007A68F0" w:rsidRDefault="007A68F0" w:rsidP="007A68F0">
            <w:pPr>
              <w:spacing w:after="0"/>
              <w:jc w:val="center"/>
            </w:pPr>
            <w:r w:rsidRPr="007A68F0">
              <w:rPr>
                <w:rFonts w:ascii="Arial" w:eastAsia="Arial" w:hAnsi="Arial" w:cs="Arial"/>
                <w:sz w:val="22"/>
                <w:szCs w:val="22"/>
              </w:rPr>
              <w:t>0</w:t>
            </w:r>
          </w:p>
        </w:tc>
        <w:tc>
          <w:tcPr>
            <w:tcW w:w="202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9C4431" w14:textId="7BE44FA4" w:rsidR="007A68F0" w:rsidRDefault="007A68F0" w:rsidP="007A68F0">
            <w:pPr>
              <w:spacing w:after="0"/>
              <w:jc w:val="center"/>
            </w:pPr>
            <w:r w:rsidRPr="007A68F0">
              <w:rPr>
                <w:rFonts w:ascii="Arial" w:eastAsia="Arial" w:hAnsi="Arial" w:cs="Arial"/>
                <w:sz w:val="22"/>
                <w:szCs w:val="22"/>
              </w:rPr>
              <w:t>0</w:t>
            </w:r>
          </w:p>
        </w:tc>
        <w:tc>
          <w:tcPr>
            <w:tcW w:w="2844" w:type="dxa"/>
            <w:tcBorders>
              <w:top w:val="single" w:sz="4" w:space="0" w:color="auto"/>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1C35E236" w14:textId="6D724CE0" w:rsidR="007A68F0" w:rsidRDefault="007A68F0" w:rsidP="007A68F0">
            <w:pPr>
              <w:spacing w:after="0"/>
              <w:jc w:val="center"/>
            </w:pPr>
            <w:r w:rsidRPr="007A68F0">
              <w:rPr>
                <w:rFonts w:ascii="Arial" w:eastAsia="Arial" w:hAnsi="Arial" w:cs="Arial"/>
                <w:sz w:val="22"/>
                <w:szCs w:val="22"/>
              </w:rPr>
              <w:t>0</w:t>
            </w:r>
          </w:p>
        </w:tc>
      </w:tr>
      <w:tr w:rsidR="007A68F0" w14:paraId="79239298" w14:textId="77777777" w:rsidTr="007A68F0">
        <w:trPr>
          <w:trHeight w:val="315"/>
        </w:trPr>
        <w:tc>
          <w:tcPr>
            <w:tcW w:w="1488" w:type="dxa"/>
            <w:tcBorders>
              <w:top w:val="single" w:sz="4" w:space="0" w:color="auto"/>
              <w:left w:val="single" w:sz="8" w:space="0" w:color="auto"/>
              <w:bottom w:val="single" w:sz="8" w:space="0" w:color="auto"/>
              <w:right w:val="single" w:sz="4" w:space="0" w:color="auto"/>
            </w:tcBorders>
            <w:shd w:val="clear" w:color="auto" w:fill="FFFFFF" w:themeFill="background1"/>
            <w:tcMar>
              <w:top w:w="15" w:type="dxa"/>
              <w:left w:w="15" w:type="dxa"/>
              <w:right w:w="15" w:type="dxa"/>
            </w:tcMar>
            <w:vAlign w:val="center"/>
          </w:tcPr>
          <w:p w14:paraId="50259539" w14:textId="6666BDF7" w:rsidR="007A68F0" w:rsidRDefault="007A68F0" w:rsidP="007A68F0">
            <w:pPr>
              <w:spacing w:after="0"/>
              <w:jc w:val="center"/>
            </w:pPr>
            <w:r w:rsidRPr="007A68F0">
              <w:rPr>
                <w:rFonts w:ascii="Arial" w:eastAsia="Arial" w:hAnsi="Arial" w:cs="Arial"/>
                <w:b/>
                <w:bCs/>
                <w:color w:val="000000" w:themeColor="text1"/>
                <w:sz w:val="20"/>
                <w:szCs w:val="20"/>
                <w:lang w:val="es-CO"/>
              </w:rPr>
              <w:lastRenderedPageBreak/>
              <w:t>Total</w:t>
            </w:r>
            <w:r w:rsidRPr="007A68F0">
              <w:rPr>
                <w:rFonts w:ascii="Arial" w:eastAsia="Arial" w:hAnsi="Arial" w:cs="Arial"/>
                <w:color w:val="000000" w:themeColor="text1"/>
                <w:sz w:val="20"/>
                <w:szCs w:val="20"/>
                <w:lang w:val="es-CO"/>
              </w:rPr>
              <w:t xml:space="preserve">  </w:t>
            </w:r>
          </w:p>
        </w:tc>
        <w:tc>
          <w:tcPr>
            <w:tcW w:w="1943" w:type="dxa"/>
            <w:tcBorders>
              <w:top w:val="single" w:sz="4" w:space="0" w:color="auto"/>
              <w:left w:val="single" w:sz="4" w:space="0" w:color="auto"/>
              <w:bottom w:val="single" w:sz="8" w:space="0" w:color="auto"/>
              <w:right w:val="single" w:sz="4" w:space="0" w:color="auto"/>
            </w:tcBorders>
            <w:shd w:val="clear" w:color="auto" w:fill="FFFFFF" w:themeFill="background1"/>
            <w:tcMar>
              <w:top w:w="15" w:type="dxa"/>
              <w:left w:w="15" w:type="dxa"/>
              <w:right w:w="15" w:type="dxa"/>
            </w:tcMar>
            <w:vAlign w:val="center"/>
          </w:tcPr>
          <w:p w14:paraId="75734923" w14:textId="04504E62" w:rsidR="007A68F0" w:rsidRDefault="007A68F0" w:rsidP="007A68F0">
            <w:pPr>
              <w:spacing w:after="0"/>
              <w:jc w:val="center"/>
            </w:pPr>
            <w:r w:rsidRPr="007A68F0">
              <w:rPr>
                <w:rFonts w:ascii="Arial" w:eastAsia="Arial" w:hAnsi="Arial" w:cs="Arial"/>
                <w:sz w:val="22"/>
                <w:szCs w:val="22"/>
              </w:rPr>
              <w:t>386</w:t>
            </w:r>
          </w:p>
        </w:tc>
        <w:tc>
          <w:tcPr>
            <w:tcW w:w="2029" w:type="dxa"/>
            <w:tcBorders>
              <w:top w:val="single" w:sz="4" w:space="0" w:color="auto"/>
              <w:left w:val="single" w:sz="4" w:space="0" w:color="auto"/>
              <w:bottom w:val="single" w:sz="8" w:space="0" w:color="auto"/>
              <w:right w:val="single" w:sz="4" w:space="0" w:color="auto"/>
            </w:tcBorders>
            <w:shd w:val="clear" w:color="auto" w:fill="FFFFFF" w:themeFill="background1"/>
            <w:tcMar>
              <w:top w:w="15" w:type="dxa"/>
              <w:left w:w="15" w:type="dxa"/>
              <w:right w:w="15" w:type="dxa"/>
            </w:tcMar>
            <w:vAlign w:val="center"/>
          </w:tcPr>
          <w:p w14:paraId="66CEE568" w14:textId="67916FA3" w:rsidR="007A68F0" w:rsidRDefault="007A68F0" w:rsidP="007A68F0">
            <w:pPr>
              <w:spacing w:after="0"/>
              <w:jc w:val="center"/>
            </w:pPr>
            <w:r w:rsidRPr="007A68F0">
              <w:rPr>
                <w:rFonts w:ascii="Arial" w:eastAsia="Arial" w:hAnsi="Arial" w:cs="Arial"/>
                <w:sz w:val="22"/>
                <w:szCs w:val="22"/>
              </w:rPr>
              <w:t>55</w:t>
            </w:r>
          </w:p>
        </w:tc>
        <w:tc>
          <w:tcPr>
            <w:tcW w:w="2844" w:type="dxa"/>
            <w:tcBorders>
              <w:top w:val="single" w:sz="4" w:space="0" w:color="auto"/>
              <w:left w:val="single" w:sz="4" w:space="0" w:color="auto"/>
              <w:bottom w:val="single" w:sz="8" w:space="0" w:color="auto"/>
              <w:right w:val="single" w:sz="8" w:space="0" w:color="auto"/>
            </w:tcBorders>
            <w:shd w:val="clear" w:color="auto" w:fill="FFFFFF" w:themeFill="background1"/>
            <w:tcMar>
              <w:top w:w="15" w:type="dxa"/>
              <w:left w:w="15" w:type="dxa"/>
              <w:right w:w="15" w:type="dxa"/>
            </w:tcMar>
            <w:vAlign w:val="center"/>
          </w:tcPr>
          <w:p w14:paraId="79510E5D" w14:textId="18064A54" w:rsidR="007A68F0" w:rsidRDefault="007A68F0" w:rsidP="007A68F0">
            <w:pPr>
              <w:spacing w:after="0"/>
              <w:jc w:val="center"/>
            </w:pPr>
            <w:r w:rsidRPr="007A68F0">
              <w:rPr>
                <w:rFonts w:ascii="Arial" w:eastAsia="Arial" w:hAnsi="Arial" w:cs="Arial"/>
                <w:sz w:val="22"/>
                <w:szCs w:val="22"/>
              </w:rPr>
              <w:t>142</w:t>
            </w:r>
          </w:p>
        </w:tc>
      </w:tr>
    </w:tbl>
    <w:p w14:paraId="5F6AF91D" w14:textId="10E061D7" w:rsidR="14B9E14D" w:rsidRDefault="14B9E14D" w:rsidP="007A68F0">
      <w:pPr>
        <w:spacing w:before="240" w:after="240"/>
        <w:jc w:val="both"/>
        <w:rPr>
          <w:rFonts w:ascii="Arial" w:eastAsia="Arial" w:hAnsi="Arial" w:cs="Arial"/>
          <w:sz w:val="20"/>
          <w:szCs w:val="20"/>
        </w:rPr>
      </w:pPr>
      <w:r w:rsidRPr="007A68F0">
        <w:rPr>
          <w:rFonts w:ascii="Arial" w:eastAsia="Arial" w:hAnsi="Arial" w:cs="Arial"/>
          <w:color w:val="000000" w:themeColor="text1"/>
          <w:sz w:val="16"/>
          <w:szCs w:val="16"/>
        </w:rPr>
        <w:t>Fuente: GESI Form. Base NNA. Entorno Laboral</w:t>
      </w:r>
    </w:p>
    <w:p w14:paraId="1228DA5B" w14:textId="67B0740A" w:rsidR="007A68F0" w:rsidRDefault="007A68F0" w:rsidP="007A68F0">
      <w:pPr>
        <w:spacing w:before="240" w:after="240"/>
        <w:jc w:val="both"/>
        <w:rPr>
          <w:rFonts w:ascii="Arial" w:eastAsia="Arial" w:hAnsi="Arial" w:cs="Arial"/>
          <w:color w:val="000000" w:themeColor="text1"/>
          <w:sz w:val="16"/>
          <w:szCs w:val="16"/>
        </w:rPr>
      </w:pPr>
    </w:p>
    <w:p w14:paraId="10F1833A" w14:textId="5139A44D" w:rsidR="007A68F0" w:rsidRDefault="007A68F0" w:rsidP="007A68F0">
      <w:pPr>
        <w:spacing w:before="240" w:after="240"/>
        <w:jc w:val="both"/>
        <w:rPr>
          <w:rFonts w:ascii="Arial" w:eastAsia="Arial" w:hAnsi="Arial" w:cs="Arial"/>
          <w:color w:val="000000" w:themeColor="text1"/>
          <w:sz w:val="16"/>
          <w:szCs w:val="16"/>
        </w:rPr>
      </w:pPr>
    </w:p>
    <w:p w14:paraId="76E07CD1" w14:textId="492446EC" w:rsidR="007A68F0" w:rsidRDefault="007A68F0" w:rsidP="007A68F0">
      <w:pPr>
        <w:spacing w:before="240" w:after="240"/>
        <w:jc w:val="both"/>
        <w:rPr>
          <w:rFonts w:ascii="Arial" w:eastAsia="Arial" w:hAnsi="Arial" w:cs="Arial"/>
          <w:color w:val="000000" w:themeColor="text1"/>
          <w:sz w:val="16"/>
          <w:szCs w:val="16"/>
        </w:rPr>
      </w:pPr>
    </w:p>
    <w:p w14:paraId="345FC190" w14:textId="7737A205" w:rsidR="007A68F0" w:rsidRDefault="007A68F0" w:rsidP="007A68F0">
      <w:pPr>
        <w:spacing w:before="240" w:after="240"/>
        <w:jc w:val="both"/>
        <w:rPr>
          <w:rFonts w:ascii="Arial" w:eastAsia="Arial" w:hAnsi="Arial" w:cs="Arial"/>
          <w:color w:val="000000" w:themeColor="text1"/>
          <w:sz w:val="16"/>
          <w:szCs w:val="16"/>
        </w:rPr>
      </w:pPr>
    </w:p>
    <w:p w14:paraId="60352E64" w14:textId="5A5145F9" w:rsidR="007A68F0" w:rsidRDefault="007A68F0" w:rsidP="007A68F0">
      <w:pPr>
        <w:spacing w:before="240" w:after="240"/>
        <w:jc w:val="both"/>
        <w:rPr>
          <w:rFonts w:ascii="Arial" w:eastAsia="Arial" w:hAnsi="Arial" w:cs="Arial"/>
          <w:color w:val="000000" w:themeColor="text1"/>
          <w:sz w:val="16"/>
          <w:szCs w:val="16"/>
        </w:rPr>
      </w:pPr>
    </w:p>
    <w:tbl>
      <w:tblPr>
        <w:tblW w:w="0" w:type="auto"/>
        <w:tblLook w:val="06A0" w:firstRow="1" w:lastRow="0" w:firstColumn="1" w:lastColumn="0" w:noHBand="1" w:noVBand="1"/>
      </w:tblPr>
      <w:tblGrid>
        <w:gridCol w:w="1467"/>
        <w:gridCol w:w="1952"/>
        <w:gridCol w:w="2033"/>
        <w:gridCol w:w="2853"/>
      </w:tblGrid>
      <w:tr w:rsidR="007A68F0" w14:paraId="0E8C01D5" w14:textId="77777777" w:rsidTr="007A68F0">
        <w:trPr>
          <w:trHeight w:val="300"/>
        </w:trPr>
        <w:tc>
          <w:tcPr>
            <w:tcW w:w="8305" w:type="dxa"/>
            <w:gridSpan w:val="4"/>
            <w:tcBorders>
              <w:top w:val="single" w:sz="8" w:space="0" w:color="auto"/>
              <w:left w:val="single" w:sz="8" w:space="0" w:color="auto"/>
              <w:bottom w:val="single" w:sz="4" w:space="0" w:color="auto"/>
              <w:right w:val="single" w:sz="8" w:space="0" w:color="000000" w:themeColor="text1"/>
            </w:tcBorders>
            <w:tcMar>
              <w:top w:w="15" w:type="dxa"/>
              <w:left w:w="15" w:type="dxa"/>
              <w:right w:w="15" w:type="dxa"/>
            </w:tcMar>
            <w:vAlign w:val="bottom"/>
          </w:tcPr>
          <w:p w14:paraId="3B8C4AE1" w14:textId="4D85DFB3" w:rsidR="007A68F0" w:rsidRDefault="007A68F0" w:rsidP="007A68F0">
            <w:pPr>
              <w:spacing w:after="0"/>
              <w:jc w:val="center"/>
            </w:pPr>
            <w:r w:rsidRPr="007A68F0">
              <w:rPr>
                <w:rFonts w:ascii="Calibri" w:eastAsia="Calibri" w:hAnsi="Calibri" w:cs="Calibri"/>
                <w:b/>
                <w:bCs/>
                <w:color w:val="000000" w:themeColor="text1"/>
                <w:sz w:val="22"/>
                <w:szCs w:val="22"/>
              </w:rPr>
              <w:t>Año 2026</w:t>
            </w:r>
          </w:p>
        </w:tc>
      </w:tr>
      <w:tr w:rsidR="007A68F0" w14:paraId="13994549" w14:textId="77777777" w:rsidTr="007A68F0">
        <w:trPr>
          <w:trHeight w:val="300"/>
        </w:trPr>
        <w:tc>
          <w:tcPr>
            <w:tcW w:w="1467" w:type="dxa"/>
            <w:vMerge w:val="restart"/>
            <w:tcBorders>
              <w:top w:val="single" w:sz="4" w:space="0" w:color="auto"/>
              <w:left w:val="single" w:sz="8" w:space="0" w:color="auto"/>
              <w:bottom w:val="single" w:sz="4" w:space="0" w:color="auto"/>
              <w:right w:val="single" w:sz="4" w:space="0" w:color="000000" w:themeColor="text1"/>
            </w:tcBorders>
            <w:shd w:val="clear" w:color="auto" w:fill="FFFFFF" w:themeFill="background1"/>
            <w:tcMar>
              <w:top w:w="15" w:type="dxa"/>
              <w:left w:w="15" w:type="dxa"/>
              <w:right w:w="15" w:type="dxa"/>
            </w:tcMar>
            <w:vAlign w:val="center"/>
          </w:tcPr>
          <w:p w14:paraId="301B0291" w14:textId="50A3833D" w:rsidR="007A68F0" w:rsidRDefault="007A68F0" w:rsidP="007A68F0">
            <w:pPr>
              <w:spacing w:after="0"/>
              <w:jc w:val="center"/>
            </w:pPr>
            <w:r w:rsidRPr="007A68F0">
              <w:rPr>
                <w:rFonts w:ascii="Arial" w:eastAsia="Arial" w:hAnsi="Arial" w:cs="Arial"/>
                <w:b/>
                <w:bCs/>
                <w:color w:val="000000" w:themeColor="text1"/>
                <w:sz w:val="20"/>
                <w:szCs w:val="20"/>
                <w:lang w:val="es-CO"/>
              </w:rPr>
              <w:t xml:space="preserve">Mes </w:t>
            </w:r>
            <w:r w:rsidRPr="007A68F0">
              <w:rPr>
                <w:rFonts w:ascii="Arial" w:eastAsia="Arial" w:hAnsi="Arial" w:cs="Arial"/>
                <w:color w:val="000000" w:themeColor="text1"/>
                <w:sz w:val="20"/>
                <w:szCs w:val="20"/>
                <w:lang w:val="es-CO"/>
              </w:rPr>
              <w:t xml:space="preserve">  </w:t>
            </w:r>
          </w:p>
        </w:tc>
        <w:tc>
          <w:tcPr>
            <w:tcW w:w="6838" w:type="dxa"/>
            <w:gridSpan w:val="3"/>
            <w:tcBorders>
              <w:top w:val="single" w:sz="4" w:space="0" w:color="auto"/>
              <w:left w:val="single" w:sz="4" w:space="0" w:color="auto"/>
              <w:bottom w:val="single" w:sz="4" w:space="0" w:color="auto"/>
              <w:right w:val="single" w:sz="8" w:space="0" w:color="000000" w:themeColor="text1"/>
            </w:tcBorders>
            <w:tcMar>
              <w:top w:w="15" w:type="dxa"/>
              <w:left w:w="15" w:type="dxa"/>
              <w:right w:w="15" w:type="dxa"/>
            </w:tcMar>
            <w:vAlign w:val="center"/>
          </w:tcPr>
          <w:p w14:paraId="335CC887" w14:textId="7C194583" w:rsidR="007A68F0" w:rsidRDefault="007A68F0" w:rsidP="007A68F0">
            <w:pPr>
              <w:spacing w:after="0"/>
              <w:jc w:val="center"/>
            </w:pPr>
            <w:r w:rsidRPr="007A68F0">
              <w:rPr>
                <w:rFonts w:ascii="Arial" w:eastAsia="Arial" w:hAnsi="Arial" w:cs="Arial"/>
                <w:b/>
                <w:bCs/>
                <w:color w:val="000000" w:themeColor="text1"/>
                <w:sz w:val="22"/>
                <w:szCs w:val="22"/>
              </w:rPr>
              <w:t>Niños, Niñas y Adolescentes</w:t>
            </w:r>
          </w:p>
        </w:tc>
      </w:tr>
      <w:tr w:rsidR="007A68F0" w14:paraId="16618B1E" w14:textId="77777777" w:rsidTr="007A68F0">
        <w:trPr>
          <w:trHeight w:val="600"/>
        </w:trPr>
        <w:tc>
          <w:tcPr>
            <w:tcW w:w="1467" w:type="dxa"/>
            <w:vMerge/>
            <w:tcBorders>
              <w:left w:val="single" w:sz="0" w:space="0" w:color="auto"/>
              <w:right w:val="single" w:sz="0" w:space="0" w:color="auto"/>
            </w:tcBorders>
            <w:vAlign w:val="center"/>
          </w:tcPr>
          <w:p w14:paraId="30228550" w14:textId="77777777" w:rsidR="00DF547D" w:rsidRDefault="00DF547D"/>
        </w:tc>
        <w:tc>
          <w:tcPr>
            <w:tcW w:w="1952" w:type="dxa"/>
            <w:vMerge w:val="restart"/>
            <w:tcBorders>
              <w:top w:val="single" w:sz="4" w:space="0" w:color="auto"/>
              <w:left w:val="single" w:sz="4" w:space="0" w:color="auto"/>
              <w:bottom w:val="single" w:sz="4" w:space="0" w:color="auto"/>
              <w:right w:val="single" w:sz="4" w:space="0" w:color="000000" w:themeColor="text1"/>
            </w:tcBorders>
            <w:shd w:val="clear" w:color="auto" w:fill="FFFFFF" w:themeFill="background1"/>
            <w:tcMar>
              <w:top w:w="15" w:type="dxa"/>
              <w:left w:w="15" w:type="dxa"/>
              <w:right w:w="15" w:type="dxa"/>
            </w:tcMar>
            <w:vAlign w:val="center"/>
          </w:tcPr>
          <w:p w14:paraId="7EF89E7D" w14:textId="6DE388ED" w:rsidR="007A68F0" w:rsidRDefault="007A68F0" w:rsidP="007A68F0">
            <w:pPr>
              <w:spacing w:after="0"/>
              <w:jc w:val="center"/>
              <w:rPr>
                <w:rFonts w:ascii="Arial" w:eastAsia="Arial" w:hAnsi="Arial" w:cs="Arial"/>
                <w:b/>
                <w:bCs/>
                <w:color w:val="000000" w:themeColor="text1"/>
                <w:sz w:val="20"/>
                <w:szCs w:val="20"/>
                <w:lang w:val="es-CO"/>
              </w:rPr>
            </w:pPr>
            <w:bookmarkStart w:id="1" w:name="_Int_T5qml32v"/>
            <w:r w:rsidRPr="007A68F0">
              <w:rPr>
                <w:rFonts w:ascii="Arial" w:eastAsia="Arial" w:hAnsi="Arial" w:cs="Arial"/>
                <w:b/>
                <w:bCs/>
                <w:color w:val="000000" w:themeColor="text1"/>
                <w:sz w:val="20"/>
                <w:szCs w:val="20"/>
                <w:lang w:val="es-CO"/>
              </w:rPr>
              <w:t>Niños y niñas</w:t>
            </w:r>
            <w:bookmarkEnd w:id="1"/>
          </w:p>
        </w:tc>
        <w:tc>
          <w:tcPr>
            <w:tcW w:w="2033" w:type="dxa"/>
            <w:vMerge w:val="restart"/>
            <w:tcBorders>
              <w:top w:val="nil"/>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AD45C19" w14:textId="4D3899D1" w:rsidR="007A68F0" w:rsidRDefault="007A68F0" w:rsidP="007A68F0">
            <w:pPr>
              <w:spacing w:after="0"/>
              <w:jc w:val="center"/>
            </w:pPr>
            <w:r w:rsidRPr="007A68F0">
              <w:rPr>
                <w:rFonts w:ascii="Arial" w:eastAsia="Arial" w:hAnsi="Arial" w:cs="Arial"/>
                <w:b/>
                <w:bCs/>
                <w:color w:val="000000" w:themeColor="text1"/>
                <w:sz w:val="20"/>
                <w:szCs w:val="20"/>
              </w:rPr>
              <w:t>Adolescentes</w:t>
            </w:r>
          </w:p>
        </w:tc>
        <w:tc>
          <w:tcPr>
            <w:tcW w:w="2853" w:type="dxa"/>
            <w:vMerge w:val="restart"/>
            <w:tcBorders>
              <w:top w:val="nil"/>
              <w:left w:val="single" w:sz="4" w:space="0" w:color="auto"/>
              <w:bottom w:val="single" w:sz="4" w:space="0" w:color="auto"/>
              <w:right w:val="single" w:sz="8" w:space="0" w:color="000000" w:themeColor="text1"/>
            </w:tcBorders>
            <w:shd w:val="clear" w:color="auto" w:fill="FFFFFF" w:themeFill="background1"/>
            <w:tcMar>
              <w:top w:w="15" w:type="dxa"/>
              <w:left w:w="15" w:type="dxa"/>
              <w:right w:w="15" w:type="dxa"/>
            </w:tcMar>
            <w:vAlign w:val="center"/>
          </w:tcPr>
          <w:p w14:paraId="5EA2178B" w14:textId="5D54B19E" w:rsidR="007A68F0" w:rsidRDefault="007A68F0" w:rsidP="007A68F0">
            <w:pPr>
              <w:spacing w:after="0"/>
              <w:jc w:val="center"/>
            </w:pPr>
            <w:r w:rsidRPr="007A68F0">
              <w:rPr>
                <w:rFonts w:ascii="Arial" w:eastAsia="Arial" w:hAnsi="Arial" w:cs="Arial"/>
                <w:b/>
                <w:bCs/>
                <w:color w:val="000000" w:themeColor="text1"/>
                <w:sz w:val="20"/>
                <w:szCs w:val="20"/>
              </w:rPr>
              <w:t xml:space="preserve">Seguimiento a la </w:t>
            </w:r>
            <w:r w:rsidR="7BEE7459" w:rsidRPr="007A68F0">
              <w:rPr>
                <w:rFonts w:ascii="Arial" w:eastAsia="Arial" w:hAnsi="Arial" w:cs="Arial"/>
                <w:b/>
                <w:bCs/>
                <w:color w:val="000000" w:themeColor="text1"/>
                <w:sz w:val="20"/>
                <w:szCs w:val="20"/>
              </w:rPr>
              <w:t>Desvinculación</w:t>
            </w:r>
          </w:p>
        </w:tc>
      </w:tr>
      <w:tr w:rsidR="007A68F0" w14:paraId="3A2B88F1" w14:textId="77777777" w:rsidTr="007A68F0">
        <w:trPr>
          <w:trHeight w:val="481"/>
        </w:trPr>
        <w:tc>
          <w:tcPr>
            <w:tcW w:w="1467" w:type="dxa"/>
            <w:vMerge/>
            <w:tcBorders>
              <w:left w:val="single" w:sz="0" w:space="0" w:color="auto"/>
              <w:bottom w:val="single" w:sz="0" w:space="0" w:color="auto"/>
              <w:right w:val="single" w:sz="0" w:space="0" w:color="auto"/>
            </w:tcBorders>
            <w:vAlign w:val="center"/>
          </w:tcPr>
          <w:p w14:paraId="6D44E486" w14:textId="77777777" w:rsidR="00DF547D" w:rsidRDefault="00DF547D"/>
        </w:tc>
        <w:tc>
          <w:tcPr>
            <w:tcW w:w="1952" w:type="dxa"/>
            <w:vMerge/>
            <w:tcBorders>
              <w:left w:val="single" w:sz="0" w:space="0" w:color="auto"/>
              <w:bottom w:val="single" w:sz="0" w:space="0" w:color="auto"/>
              <w:right w:val="single" w:sz="0" w:space="0" w:color="auto"/>
            </w:tcBorders>
            <w:vAlign w:val="center"/>
          </w:tcPr>
          <w:p w14:paraId="499F477C" w14:textId="77777777" w:rsidR="00DF547D" w:rsidRDefault="00DF547D"/>
        </w:tc>
        <w:tc>
          <w:tcPr>
            <w:tcW w:w="2033" w:type="dxa"/>
            <w:vMerge/>
            <w:tcBorders>
              <w:left w:val="single" w:sz="0" w:space="0" w:color="auto"/>
              <w:bottom w:val="single" w:sz="0" w:space="0" w:color="auto"/>
              <w:right w:val="single" w:sz="0" w:space="0" w:color="auto"/>
            </w:tcBorders>
            <w:vAlign w:val="center"/>
          </w:tcPr>
          <w:p w14:paraId="40F9914E" w14:textId="77777777" w:rsidR="00DF547D" w:rsidRDefault="00DF547D"/>
        </w:tc>
        <w:tc>
          <w:tcPr>
            <w:tcW w:w="2853" w:type="dxa"/>
            <w:vMerge/>
            <w:tcBorders>
              <w:left w:val="single" w:sz="0" w:space="0" w:color="auto"/>
              <w:bottom w:val="single" w:sz="0" w:space="0" w:color="auto"/>
              <w:right w:val="single" w:sz="0" w:space="0" w:color="auto"/>
            </w:tcBorders>
            <w:vAlign w:val="center"/>
          </w:tcPr>
          <w:p w14:paraId="29CFFF25" w14:textId="77777777" w:rsidR="00DF547D" w:rsidRDefault="00DF547D"/>
        </w:tc>
      </w:tr>
      <w:tr w:rsidR="007A68F0" w14:paraId="2B532911" w14:textId="77777777" w:rsidTr="007A68F0">
        <w:trPr>
          <w:trHeight w:val="300"/>
        </w:trPr>
        <w:tc>
          <w:tcPr>
            <w:tcW w:w="1467" w:type="dxa"/>
            <w:tcBorders>
              <w:top w:val="nil"/>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F865007" w14:textId="65F1B437" w:rsidR="007A68F0" w:rsidRDefault="007A68F0" w:rsidP="007A68F0">
            <w:pPr>
              <w:spacing w:after="0"/>
            </w:pPr>
            <w:r w:rsidRPr="007A68F0">
              <w:rPr>
                <w:rFonts w:ascii="Arial" w:eastAsia="Arial" w:hAnsi="Arial" w:cs="Arial"/>
                <w:color w:val="000000" w:themeColor="text1"/>
                <w:sz w:val="20"/>
                <w:szCs w:val="20"/>
                <w:lang w:val="es-CO"/>
              </w:rPr>
              <w:t xml:space="preserve">Enero  </w:t>
            </w:r>
          </w:p>
        </w:tc>
        <w:tc>
          <w:tcPr>
            <w:tcW w:w="1952" w:type="dxa"/>
            <w:tcBorders>
              <w:top w:val="nil"/>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AFFD34" w14:textId="1930D6F5" w:rsidR="007A68F0" w:rsidRDefault="007A68F0" w:rsidP="007A68F0">
            <w:pPr>
              <w:spacing w:after="0"/>
              <w:jc w:val="center"/>
            </w:pPr>
            <w:r w:rsidRPr="007A68F0">
              <w:rPr>
                <w:rFonts w:ascii="Arial" w:eastAsia="Arial" w:hAnsi="Arial" w:cs="Arial"/>
                <w:sz w:val="22"/>
                <w:szCs w:val="22"/>
              </w:rPr>
              <w:t>36</w:t>
            </w:r>
          </w:p>
        </w:tc>
        <w:tc>
          <w:tcPr>
            <w:tcW w:w="2033" w:type="dxa"/>
            <w:tcBorders>
              <w:top w:val="nil"/>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74F4856" w14:textId="2E4A86D3" w:rsidR="007A68F0" w:rsidRDefault="007A68F0" w:rsidP="007A68F0">
            <w:pPr>
              <w:spacing w:after="0"/>
              <w:jc w:val="center"/>
            </w:pPr>
            <w:r w:rsidRPr="007A68F0">
              <w:rPr>
                <w:rFonts w:ascii="Arial" w:eastAsia="Arial" w:hAnsi="Arial" w:cs="Arial"/>
                <w:sz w:val="22"/>
                <w:szCs w:val="22"/>
              </w:rPr>
              <w:t>6</w:t>
            </w:r>
          </w:p>
        </w:tc>
        <w:tc>
          <w:tcPr>
            <w:tcW w:w="2853" w:type="dxa"/>
            <w:tcBorders>
              <w:top w:val="nil"/>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2481C6F6" w14:textId="6529DECC" w:rsidR="007A68F0" w:rsidRDefault="007A68F0" w:rsidP="007A68F0">
            <w:pPr>
              <w:spacing w:after="0"/>
              <w:jc w:val="center"/>
            </w:pPr>
            <w:r w:rsidRPr="007A68F0">
              <w:rPr>
                <w:rFonts w:ascii="Arial" w:eastAsia="Arial" w:hAnsi="Arial" w:cs="Arial"/>
                <w:sz w:val="22"/>
                <w:szCs w:val="22"/>
              </w:rPr>
              <w:t>4</w:t>
            </w:r>
          </w:p>
        </w:tc>
      </w:tr>
    </w:tbl>
    <w:p w14:paraId="6247CA12" w14:textId="78A3856F" w:rsidR="745C7A2F" w:rsidRDefault="745C7A2F" w:rsidP="007A68F0">
      <w:pPr>
        <w:spacing w:before="240" w:after="240"/>
        <w:jc w:val="both"/>
        <w:rPr>
          <w:rFonts w:ascii="Arial" w:eastAsia="Arial" w:hAnsi="Arial" w:cs="Arial"/>
        </w:rPr>
      </w:pPr>
      <w:r w:rsidRPr="007A68F0">
        <w:rPr>
          <w:rFonts w:ascii="Arial" w:eastAsia="Arial" w:hAnsi="Arial" w:cs="Arial"/>
          <w:color w:val="000000" w:themeColor="text1"/>
          <w:sz w:val="16"/>
          <w:szCs w:val="16"/>
        </w:rPr>
        <w:t>Fuente: GESI Form. Base NNA. Entorno Laboral</w:t>
      </w:r>
    </w:p>
    <w:p w14:paraId="2C1D7108" w14:textId="78E1FE18" w:rsidR="627D3B50" w:rsidRDefault="627D3B50" w:rsidP="007A68F0">
      <w:pPr>
        <w:spacing w:before="240" w:after="240"/>
        <w:jc w:val="both"/>
      </w:pPr>
      <w:r w:rsidRPr="007A68F0">
        <w:rPr>
          <w:rFonts w:ascii="Arial" w:eastAsia="Arial" w:hAnsi="Arial" w:cs="Arial"/>
        </w:rPr>
        <w:t>Con respecto a las sesiones colectivas, durante el año 2025 se desarrollaron sesiones grupales dirigidas a niños, niñas y adolescentes, enfocadas en la prevención del trabajo infantil. A través de estas actividades se logró el abordaje de 250 NNA, mediante acciones lúdico-pedagógicas orientadas al reconocimiento de los riesgos para la salud física y mental asociados al trabajo infantil, así como al fortalecimiento de prácticas de autocuidado para el mejoramiento de las condiciones de salud y bienestar de la población infantil y adolescente.</w:t>
      </w:r>
    </w:p>
    <w:p w14:paraId="476A479E" w14:textId="4B4AA8D9" w:rsidR="627D3B50" w:rsidRDefault="627D3B50" w:rsidP="007A68F0">
      <w:pPr>
        <w:spacing w:before="240" w:after="240"/>
        <w:jc w:val="both"/>
      </w:pPr>
      <w:r w:rsidRPr="007A68F0">
        <w:rPr>
          <w:rFonts w:ascii="Arial" w:eastAsia="Arial" w:hAnsi="Arial" w:cs="Arial"/>
        </w:rPr>
        <w:t>Estas sesiones permitieron generar espacios de participación y reflexión, promoviendo habilidades para la vida, el cuidado de la salud, la identificación de factores de riesgo y la importancia de la permanencia en entornos protectores como la familia, la escue</w:t>
      </w:r>
      <w:r w:rsidR="1B4517A9" w:rsidRPr="007A68F0">
        <w:rPr>
          <w:rFonts w:ascii="Arial" w:eastAsia="Arial" w:hAnsi="Arial" w:cs="Arial"/>
        </w:rPr>
        <w:t>la y la comunidad.</w:t>
      </w:r>
    </w:p>
    <w:tbl>
      <w:tblPr>
        <w:tblW w:w="0" w:type="auto"/>
        <w:tblLook w:val="06A0" w:firstRow="1" w:lastRow="0" w:firstColumn="1" w:lastColumn="0" w:noHBand="1" w:noVBand="1"/>
      </w:tblPr>
      <w:tblGrid>
        <w:gridCol w:w="2138"/>
        <w:gridCol w:w="2685"/>
        <w:gridCol w:w="3267"/>
      </w:tblGrid>
      <w:tr w:rsidR="007A68F0" w14:paraId="138590CB" w14:textId="77777777" w:rsidTr="007A68F0">
        <w:trPr>
          <w:trHeight w:val="315"/>
        </w:trPr>
        <w:tc>
          <w:tcPr>
            <w:tcW w:w="8090" w:type="dxa"/>
            <w:gridSpan w:val="3"/>
            <w:tcBorders>
              <w:top w:val="single" w:sz="4" w:space="0" w:color="auto"/>
              <w:left w:val="single" w:sz="4" w:space="0" w:color="auto"/>
              <w:bottom w:val="single" w:sz="4" w:space="0" w:color="auto"/>
              <w:right w:val="single" w:sz="4" w:space="0" w:color="000000" w:themeColor="text1"/>
            </w:tcBorders>
            <w:tcMar>
              <w:top w:w="15" w:type="dxa"/>
              <w:left w:w="15" w:type="dxa"/>
              <w:right w:w="15" w:type="dxa"/>
            </w:tcMar>
            <w:vAlign w:val="bottom"/>
          </w:tcPr>
          <w:p w14:paraId="043322B2" w14:textId="52F10CD6" w:rsidR="007A68F0" w:rsidRDefault="007A68F0" w:rsidP="007A68F0">
            <w:pPr>
              <w:spacing w:after="0"/>
              <w:jc w:val="center"/>
            </w:pPr>
            <w:r w:rsidRPr="007A68F0">
              <w:rPr>
                <w:rFonts w:ascii="Aptos Narrow" w:eastAsia="Aptos Narrow" w:hAnsi="Aptos Narrow" w:cs="Aptos Narrow"/>
                <w:b/>
                <w:bCs/>
                <w:color w:val="000000" w:themeColor="text1"/>
                <w:sz w:val="22"/>
                <w:szCs w:val="22"/>
              </w:rPr>
              <w:t xml:space="preserve"> TIPO DE COLECTIVO</w:t>
            </w:r>
            <w:r w:rsidR="64B3F7C6" w:rsidRPr="007A68F0">
              <w:rPr>
                <w:rFonts w:ascii="Aptos Narrow" w:eastAsia="Aptos Narrow" w:hAnsi="Aptos Narrow" w:cs="Aptos Narrow"/>
                <w:b/>
                <w:bCs/>
                <w:color w:val="000000" w:themeColor="text1"/>
                <w:sz w:val="22"/>
                <w:szCs w:val="22"/>
              </w:rPr>
              <w:t>- Año 2025</w:t>
            </w:r>
          </w:p>
        </w:tc>
      </w:tr>
      <w:tr w:rsidR="007A68F0" w14:paraId="315A6A67" w14:textId="77777777" w:rsidTr="007A68F0">
        <w:trPr>
          <w:trHeight w:val="300"/>
        </w:trPr>
        <w:tc>
          <w:tcPr>
            <w:tcW w:w="2138" w:type="dxa"/>
            <w:tcBorders>
              <w:top w:val="single" w:sz="4" w:space="0" w:color="auto"/>
              <w:left w:val="single" w:sz="4" w:space="0" w:color="auto"/>
              <w:bottom w:val="single" w:sz="4" w:space="0" w:color="auto"/>
              <w:right w:val="single" w:sz="4" w:space="0" w:color="000000" w:themeColor="text1"/>
            </w:tcBorders>
            <w:tcMar>
              <w:top w:w="15" w:type="dxa"/>
              <w:left w:w="15" w:type="dxa"/>
              <w:right w:w="15" w:type="dxa"/>
            </w:tcMar>
            <w:vAlign w:val="bottom"/>
          </w:tcPr>
          <w:p w14:paraId="17BAAE96" w14:textId="2F36B717" w:rsidR="007A68F0" w:rsidRDefault="007A68F0" w:rsidP="007A68F0">
            <w:pPr>
              <w:spacing w:after="0"/>
            </w:pPr>
            <w:r w:rsidRPr="007A68F0">
              <w:rPr>
                <w:rFonts w:ascii="Aptos Narrow" w:eastAsia="Aptos Narrow" w:hAnsi="Aptos Narrow" w:cs="Aptos Narrow"/>
                <w:b/>
                <w:bCs/>
                <w:color w:val="000000" w:themeColor="text1"/>
                <w:sz w:val="22"/>
                <w:szCs w:val="22"/>
              </w:rPr>
              <w:t>Localidad_</w:t>
            </w:r>
          </w:p>
        </w:tc>
        <w:tc>
          <w:tcPr>
            <w:tcW w:w="2685" w:type="dxa"/>
            <w:tcBorders>
              <w:top w:val="nil"/>
              <w:left w:val="single" w:sz="4" w:space="0" w:color="auto"/>
              <w:bottom w:val="single" w:sz="4" w:space="0" w:color="auto"/>
              <w:right w:val="single" w:sz="4" w:space="0" w:color="auto"/>
            </w:tcBorders>
            <w:tcMar>
              <w:top w:w="15" w:type="dxa"/>
              <w:left w:w="15" w:type="dxa"/>
              <w:right w:w="15" w:type="dxa"/>
            </w:tcMar>
            <w:vAlign w:val="bottom"/>
          </w:tcPr>
          <w:p w14:paraId="397B8FEE" w14:textId="41E9A386" w:rsidR="007A68F0" w:rsidRDefault="007A68F0" w:rsidP="007A68F0">
            <w:pPr>
              <w:spacing w:after="0"/>
            </w:pPr>
            <w:r w:rsidRPr="007A68F0">
              <w:rPr>
                <w:rFonts w:ascii="Aptos Narrow" w:eastAsia="Aptos Narrow" w:hAnsi="Aptos Narrow" w:cs="Aptos Narrow"/>
                <w:b/>
                <w:bCs/>
                <w:color w:val="000000" w:themeColor="text1"/>
                <w:sz w:val="22"/>
                <w:szCs w:val="22"/>
              </w:rPr>
              <w:t>COMPONENTE 197</w:t>
            </w:r>
          </w:p>
        </w:tc>
        <w:tc>
          <w:tcPr>
            <w:tcW w:w="3267" w:type="dxa"/>
            <w:tcBorders>
              <w:top w:val="nil"/>
              <w:left w:val="single" w:sz="4" w:space="0" w:color="auto"/>
              <w:bottom w:val="single" w:sz="4" w:space="0" w:color="auto"/>
              <w:right w:val="single" w:sz="4" w:space="0" w:color="000000" w:themeColor="text1"/>
            </w:tcBorders>
            <w:tcMar>
              <w:top w:w="15" w:type="dxa"/>
              <w:left w:w="15" w:type="dxa"/>
              <w:right w:w="15" w:type="dxa"/>
            </w:tcMar>
            <w:vAlign w:val="bottom"/>
          </w:tcPr>
          <w:p w14:paraId="119B81DE" w14:textId="7BD07B5B" w:rsidR="007A68F0" w:rsidRDefault="007A68F0" w:rsidP="007A68F0">
            <w:pPr>
              <w:spacing w:after="0"/>
            </w:pPr>
            <w:r w:rsidRPr="007A68F0">
              <w:rPr>
                <w:rFonts w:ascii="Aptos Narrow" w:eastAsia="Aptos Narrow" w:hAnsi="Aptos Narrow" w:cs="Aptos Narrow"/>
                <w:b/>
                <w:bCs/>
                <w:color w:val="000000" w:themeColor="text1"/>
                <w:sz w:val="22"/>
                <w:szCs w:val="22"/>
              </w:rPr>
              <w:t>1. NNA Trabajadores/riesgo</w:t>
            </w:r>
          </w:p>
        </w:tc>
      </w:tr>
      <w:tr w:rsidR="007A68F0" w14:paraId="626EC446" w14:textId="77777777" w:rsidTr="007A68F0">
        <w:trPr>
          <w:trHeight w:val="300"/>
        </w:trPr>
        <w:tc>
          <w:tcPr>
            <w:tcW w:w="213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41A37DA" w14:textId="1306B350" w:rsidR="007A68F0" w:rsidRDefault="007A68F0" w:rsidP="007A68F0">
            <w:pPr>
              <w:spacing w:after="0"/>
            </w:pPr>
            <w:r w:rsidRPr="007A68F0">
              <w:rPr>
                <w:rFonts w:ascii="Aptos Narrow" w:eastAsia="Aptos Narrow" w:hAnsi="Aptos Narrow" w:cs="Aptos Narrow"/>
                <w:b/>
                <w:bCs/>
                <w:color w:val="000000" w:themeColor="text1"/>
                <w:sz w:val="22"/>
                <w:szCs w:val="22"/>
              </w:rPr>
              <w:t>Los Mártires</w:t>
            </w:r>
          </w:p>
        </w:tc>
        <w:tc>
          <w:tcPr>
            <w:tcW w:w="26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D7AF439" w14:textId="491939CC" w:rsidR="007A68F0" w:rsidRDefault="007A68F0" w:rsidP="007A68F0">
            <w:pPr>
              <w:spacing w:after="0"/>
            </w:pPr>
            <w:r w:rsidRPr="007A68F0">
              <w:rPr>
                <w:rFonts w:ascii="Aptos Narrow" w:eastAsia="Aptos Narrow" w:hAnsi="Aptos Narrow" w:cs="Aptos Narrow"/>
                <w:color w:val="000000" w:themeColor="text1"/>
                <w:sz w:val="22"/>
                <w:szCs w:val="22"/>
              </w:rPr>
              <w:t>Trabajo Infantil</w:t>
            </w:r>
          </w:p>
        </w:tc>
        <w:tc>
          <w:tcPr>
            <w:tcW w:w="326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B90EF78" w14:textId="067ACFB4" w:rsidR="007A68F0" w:rsidRDefault="007A68F0" w:rsidP="007A68F0">
            <w:pPr>
              <w:spacing w:after="0"/>
              <w:jc w:val="center"/>
            </w:pPr>
            <w:r w:rsidRPr="007A68F0">
              <w:rPr>
                <w:rFonts w:ascii="Aptos Narrow" w:eastAsia="Aptos Narrow" w:hAnsi="Aptos Narrow" w:cs="Aptos Narrow"/>
                <w:color w:val="000000" w:themeColor="text1"/>
                <w:sz w:val="22"/>
                <w:szCs w:val="22"/>
              </w:rPr>
              <w:t>250</w:t>
            </w:r>
          </w:p>
        </w:tc>
      </w:tr>
      <w:tr w:rsidR="007A68F0" w14:paraId="3650BF0C" w14:textId="77777777" w:rsidTr="007A68F0">
        <w:trPr>
          <w:trHeight w:val="300"/>
        </w:trPr>
        <w:tc>
          <w:tcPr>
            <w:tcW w:w="2138"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F3AA61C" w14:textId="24A14B6F" w:rsidR="08C4C9CC" w:rsidRDefault="08C4C9CC" w:rsidP="007A68F0">
            <w:pPr>
              <w:spacing w:after="0"/>
            </w:pPr>
            <w:r w:rsidRPr="007A68F0">
              <w:rPr>
                <w:rFonts w:ascii="Aptos Narrow" w:eastAsia="Aptos Narrow" w:hAnsi="Aptos Narrow" w:cs="Aptos Narrow"/>
                <w:b/>
                <w:bCs/>
                <w:color w:val="000000" w:themeColor="text1"/>
                <w:sz w:val="22"/>
                <w:szCs w:val="22"/>
              </w:rPr>
              <w:t>Total,</w:t>
            </w:r>
            <w:r w:rsidR="007A68F0" w:rsidRPr="007A68F0">
              <w:rPr>
                <w:rFonts w:ascii="Aptos Narrow" w:eastAsia="Aptos Narrow" w:hAnsi="Aptos Narrow" w:cs="Aptos Narrow"/>
                <w:b/>
                <w:bCs/>
                <w:color w:val="000000" w:themeColor="text1"/>
                <w:sz w:val="22"/>
                <w:szCs w:val="22"/>
              </w:rPr>
              <w:t xml:space="preserve"> general</w:t>
            </w:r>
          </w:p>
        </w:tc>
        <w:tc>
          <w:tcPr>
            <w:tcW w:w="268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01CF0F5" w14:textId="1FDE84F7" w:rsidR="007A68F0" w:rsidRDefault="007A68F0" w:rsidP="007A68F0">
            <w:pPr>
              <w:spacing w:after="0"/>
            </w:pPr>
            <w:r w:rsidRPr="007A68F0">
              <w:rPr>
                <w:rFonts w:ascii="Aptos Narrow" w:eastAsia="Aptos Narrow" w:hAnsi="Aptos Narrow" w:cs="Aptos Narrow"/>
                <w:b/>
                <w:bCs/>
                <w:color w:val="000000" w:themeColor="text1"/>
                <w:sz w:val="22"/>
                <w:szCs w:val="22"/>
              </w:rPr>
              <w:t xml:space="preserve"> </w:t>
            </w:r>
          </w:p>
        </w:tc>
        <w:tc>
          <w:tcPr>
            <w:tcW w:w="326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E0B2720" w14:textId="2AA610BD" w:rsidR="007A68F0" w:rsidRDefault="007A68F0" w:rsidP="007A68F0">
            <w:pPr>
              <w:spacing w:after="0"/>
              <w:jc w:val="center"/>
            </w:pPr>
            <w:r w:rsidRPr="007A68F0">
              <w:rPr>
                <w:rFonts w:ascii="Aptos Narrow" w:eastAsia="Aptos Narrow" w:hAnsi="Aptos Narrow" w:cs="Aptos Narrow"/>
                <w:b/>
                <w:bCs/>
                <w:color w:val="000000" w:themeColor="text1"/>
                <w:sz w:val="22"/>
                <w:szCs w:val="22"/>
              </w:rPr>
              <w:t>250</w:t>
            </w:r>
            <w:r w:rsidRPr="007A68F0">
              <w:rPr>
                <w:rFonts w:ascii="Arial" w:eastAsia="Arial" w:hAnsi="Arial" w:cs="Arial"/>
              </w:rPr>
              <w:t xml:space="preserve"> </w:t>
            </w:r>
          </w:p>
        </w:tc>
      </w:tr>
    </w:tbl>
    <w:p w14:paraId="1E4D9AD3" w14:textId="5F3304B8" w:rsidR="1C47FCB6" w:rsidRDefault="1C47FCB6" w:rsidP="007A68F0">
      <w:pPr>
        <w:spacing w:before="240" w:after="240"/>
        <w:jc w:val="both"/>
        <w:rPr>
          <w:rFonts w:ascii="Arial" w:eastAsia="Arial" w:hAnsi="Arial" w:cs="Arial"/>
        </w:rPr>
      </w:pPr>
      <w:r w:rsidRPr="007A68F0">
        <w:rPr>
          <w:rFonts w:ascii="Arial" w:eastAsia="Arial" w:hAnsi="Arial" w:cs="Arial"/>
          <w:color w:val="000000" w:themeColor="text1"/>
          <w:sz w:val="16"/>
          <w:szCs w:val="16"/>
        </w:rPr>
        <w:t>Fuente: GESI Form. Base Sesiones Colectivas. Entorno Laboral</w:t>
      </w:r>
    </w:p>
    <w:p w14:paraId="0934B664" w14:textId="5729B956" w:rsidR="63879847" w:rsidRDefault="63879847" w:rsidP="007A68F0">
      <w:pPr>
        <w:spacing w:before="240" w:after="240"/>
        <w:jc w:val="both"/>
        <w:rPr>
          <w:rFonts w:ascii="Arial" w:eastAsia="Arial" w:hAnsi="Arial" w:cs="Arial"/>
          <w:sz w:val="22"/>
          <w:szCs w:val="22"/>
          <w:lang w:val="es"/>
        </w:rPr>
      </w:pPr>
      <w:r w:rsidRPr="007A68F0">
        <w:rPr>
          <w:rFonts w:ascii="Arial" w:eastAsia="Arial" w:hAnsi="Arial" w:cs="Arial"/>
          <w:sz w:val="22"/>
          <w:szCs w:val="22"/>
          <w:lang w:val="es"/>
        </w:rPr>
        <w:t>Se desarrollaron acciones de bienestar relacionadas con sesiones socioeducativas dirigidas a población trabajadora informal, con el objetivo de promover el derecho a la salud, el cuidado individual y colectivo, así como el fortalecimiento de la participación ciudadana de los trabajadores. A través de estas acciones se logró el abordaje de 65 trabajadores en diferentes espacios de articulación comunitaria e institucional.</w:t>
      </w:r>
    </w:p>
    <w:p w14:paraId="4A055E86" w14:textId="603D779E" w:rsidR="63879847" w:rsidRDefault="63879847" w:rsidP="007A68F0">
      <w:pPr>
        <w:spacing w:before="240" w:after="240"/>
        <w:jc w:val="both"/>
      </w:pPr>
      <w:r w:rsidRPr="007A68F0">
        <w:rPr>
          <w:rFonts w:ascii="Arial" w:eastAsia="Arial" w:hAnsi="Arial" w:cs="Arial"/>
          <w:sz w:val="22"/>
          <w:szCs w:val="22"/>
        </w:rPr>
        <w:lastRenderedPageBreak/>
        <w:t xml:space="preserve">De igual manera, se llevaron a </w:t>
      </w:r>
      <w:proofErr w:type="gramStart"/>
      <w:r w:rsidRPr="007A68F0">
        <w:rPr>
          <w:rFonts w:ascii="Arial" w:eastAsia="Arial" w:hAnsi="Arial" w:cs="Arial"/>
          <w:sz w:val="22"/>
          <w:szCs w:val="22"/>
        </w:rPr>
        <w:t>cabo jornadas en sectores comerciales orientadas</w:t>
      </w:r>
      <w:proofErr w:type="gramEnd"/>
      <w:r w:rsidRPr="007A68F0">
        <w:rPr>
          <w:rFonts w:ascii="Arial" w:eastAsia="Arial" w:hAnsi="Arial" w:cs="Arial"/>
          <w:sz w:val="22"/>
          <w:szCs w:val="22"/>
        </w:rPr>
        <w:t xml:space="preserve"> al fortalecimiento de prácticas de autocuidado y al desarrollo de acciones pedagógicas para la promoción de la salud y el bienestar de la población trabajadora informal, alcanzando la participación de 60 trabajadores.</w:t>
      </w:r>
    </w:p>
    <w:p w14:paraId="2C38B464" w14:textId="602D06E3" w:rsidR="63879847" w:rsidRDefault="63879847" w:rsidP="007A68F0">
      <w:pPr>
        <w:spacing w:before="240" w:after="240"/>
        <w:jc w:val="both"/>
      </w:pPr>
      <w:r w:rsidRPr="007A68F0">
        <w:rPr>
          <w:rFonts w:ascii="Arial" w:eastAsia="Arial" w:hAnsi="Arial" w:cs="Arial"/>
          <w:sz w:val="22"/>
          <w:szCs w:val="22"/>
          <w:lang w:val="es"/>
        </w:rPr>
        <w:t>Asimismo, en el marco de la gestión del riesgo con personas vinculadas a Actividades Sexuales Pagadas, se desarrollaron acciones educativas enfocadas en la prevención de infecciones de transmisión sexual (ITS), prevención de violencias, fortalecimiento de prácticas de autocuidado relacionadas con los Derechos Sexuales y Reproductivos, uso adecuado del preservativo e identificación de signos y síntomas de ITS, entre otros temas priorizados. Estas acciones contaron con la participación de 1.075 personas.</w:t>
      </w:r>
    </w:p>
    <w:tbl>
      <w:tblPr>
        <w:tblW w:w="0" w:type="auto"/>
        <w:jc w:val="center"/>
        <w:tblLook w:val="06A0" w:firstRow="1" w:lastRow="0" w:firstColumn="1" w:lastColumn="0" w:noHBand="1" w:noVBand="1"/>
      </w:tblPr>
      <w:tblGrid>
        <w:gridCol w:w="1277"/>
        <w:gridCol w:w="2026"/>
        <w:gridCol w:w="1384"/>
        <w:gridCol w:w="1479"/>
        <w:gridCol w:w="1111"/>
        <w:gridCol w:w="757"/>
        <w:gridCol w:w="982"/>
      </w:tblGrid>
      <w:tr w:rsidR="007A68F0" w14:paraId="46E42662" w14:textId="77777777" w:rsidTr="007A68F0">
        <w:trPr>
          <w:trHeight w:val="600"/>
          <w:jc w:val="center"/>
        </w:trPr>
        <w:tc>
          <w:tcPr>
            <w:tcW w:w="130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E8BDA6F" w14:textId="35FCDDE8" w:rsidR="007A68F0" w:rsidRDefault="007A68F0" w:rsidP="007A68F0">
            <w:pPr>
              <w:rPr>
                <w:b/>
                <w:bCs/>
                <w:sz w:val="20"/>
                <w:szCs w:val="20"/>
              </w:rPr>
            </w:pPr>
            <w:r w:rsidRPr="007A68F0">
              <w:rPr>
                <w:b/>
                <w:bCs/>
                <w:sz w:val="20"/>
                <w:szCs w:val="20"/>
              </w:rPr>
              <w:t>Localidad_fi</w:t>
            </w:r>
          </w:p>
        </w:tc>
        <w:tc>
          <w:tcPr>
            <w:tcW w:w="222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9368E85" w14:textId="3832D1F2" w:rsidR="007A68F0" w:rsidRDefault="007A68F0" w:rsidP="007A68F0">
            <w:pPr>
              <w:rPr>
                <w:b/>
                <w:bCs/>
                <w:sz w:val="20"/>
                <w:szCs w:val="20"/>
              </w:rPr>
            </w:pPr>
            <w:r w:rsidRPr="007A68F0">
              <w:rPr>
                <w:b/>
                <w:bCs/>
                <w:sz w:val="20"/>
                <w:szCs w:val="20"/>
              </w:rPr>
              <w:t>COMPONENTE 198</w:t>
            </w:r>
          </w:p>
        </w:tc>
        <w:tc>
          <w:tcPr>
            <w:tcW w:w="141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4ABA9B6" w14:textId="76E22BEC" w:rsidR="007A68F0" w:rsidRDefault="007A68F0" w:rsidP="007A68F0">
            <w:pPr>
              <w:rPr>
                <w:b/>
                <w:bCs/>
                <w:sz w:val="20"/>
                <w:szCs w:val="20"/>
              </w:rPr>
            </w:pPr>
            <w:r w:rsidRPr="007A68F0">
              <w:rPr>
                <w:b/>
                <w:bCs/>
                <w:sz w:val="20"/>
                <w:szCs w:val="20"/>
              </w:rPr>
              <w:t>2. GOTI</w:t>
            </w:r>
            <w:r w:rsidR="74DB6F40" w:rsidRPr="007A68F0">
              <w:rPr>
                <w:b/>
                <w:bCs/>
                <w:sz w:val="20"/>
                <w:szCs w:val="20"/>
              </w:rPr>
              <w:t xml:space="preserve"> (Grupos Organizados de Trabajadores Informales)</w:t>
            </w:r>
          </w:p>
        </w:tc>
        <w:tc>
          <w:tcPr>
            <w:tcW w:w="15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6754DBB" w14:textId="66A81D9D" w:rsidR="007A68F0" w:rsidRDefault="007A68F0" w:rsidP="007A68F0">
            <w:pPr>
              <w:rPr>
                <w:b/>
                <w:bCs/>
                <w:sz w:val="20"/>
                <w:szCs w:val="20"/>
              </w:rPr>
            </w:pPr>
            <w:r w:rsidRPr="007A68F0">
              <w:rPr>
                <w:b/>
                <w:bCs/>
                <w:sz w:val="20"/>
                <w:szCs w:val="20"/>
              </w:rPr>
              <w:t xml:space="preserve">3. Trabajadores </w:t>
            </w:r>
            <w:r w:rsidR="165759CF" w:rsidRPr="007A68F0">
              <w:rPr>
                <w:b/>
                <w:bCs/>
                <w:sz w:val="20"/>
                <w:szCs w:val="20"/>
              </w:rPr>
              <w:t>economía</w:t>
            </w:r>
            <w:r w:rsidRPr="007A68F0">
              <w:rPr>
                <w:b/>
                <w:bCs/>
                <w:sz w:val="20"/>
                <w:szCs w:val="20"/>
              </w:rPr>
              <w:t xml:space="preserve"> informal</w:t>
            </w:r>
          </w:p>
        </w:tc>
        <w:tc>
          <w:tcPr>
            <w:tcW w:w="12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2EB5109" w14:textId="26FE76BB" w:rsidR="007A68F0" w:rsidRDefault="007A68F0" w:rsidP="007A68F0">
            <w:pPr>
              <w:rPr>
                <w:b/>
                <w:bCs/>
                <w:sz w:val="20"/>
                <w:szCs w:val="20"/>
              </w:rPr>
            </w:pPr>
            <w:r w:rsidRPr="007A68F0">
              <w:rPr>
                <w:b/>
                <w:bCs/>
                <w:sz w:val="20"/>
                <w:szCs w:val="20"/>
              </w:rPr>
              <w:t>4. Jornada</w:t>
            </w:r>
          </w:p>
        </w:tc>
        <w:tc>
          <w:tcPr>
            <w:tcW w:w="85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2BB7B12" w14:textId="20AD831A" w:rsidR="007A68F0" w:rsidRDefault="007A68F0" w:rsidP="007A68F0">
            <w:pPr>
              <w:rPr>
                <w:b/>
                <w:bCs/>
                <w:sz w:val="20"/>
                <w:szCs w:val="20"/>
              </w:rPr>
            </w:pPr>
            <w:r w:rsidRPr="007A68F0">
              <w:rPr>
                <w:b/>
                <w:bCs/>
                <w:sz w:val="20"/>
                <w:szCs w:val="20"/>
              </w:rPr>
              <w:t>6. ASP</w:t>
            </w:r>
          </w:p>
        </w:tc>
        <w:tc>
          <w:tcPr>
            <w:tcW w:w="106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A196770" w14:textId="1E05011C" w:rsidR="400C9EE4" w:rsidRDefault="400C9EE4" w:rsidP="007A68F0">
            <w:pPr>
              <w:rPr>
                <w:b/>
                <w:bCs/>
                <w:sz w:val="20"/>
                <w:szCs w:val="20"/>
              </w:rPr>
            </w:pPr>
            <w:r w:rsidRPr="007A68F0">
              <w:rPr>
                <w:b/>
                <w:bCs/>
                <w:sz w:val="20"/>
                <w:szCs w:val="20"/>
              </w:rPr>
              <w:t>Total,</w:t>
            </w:r>
            <w:r w:rsidR="007A68F0" w:rsidRPr="007A68F0">
              <w:rPr>
                <w:b/>
                <w:bCs/>
                <w:sz w:val="20"/>
                <w:szCs w:val="20"/>
              </w:rPr>
              <w:t xml:space="preserve"> general</w:t>
            </w:r>
          </w:p>
        </w:tc>
      </w:tr>
      <w:tr w:rsidR="007A68F0" w14:paraId="58638180" w14:textId="77777777" w:rsidTr="007A68F0">
        <w:trPr>
          <w:trHeight w:val="570"/>
          <w:jc w:val="center"/>
        </w:trPr>
        <w:tc>
          <w:tcPr>
            <w:tcW w:w="130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D687DB1" w14:textId="7E740950" w:rsidR="007A68F0" w:rsidRDefault="007A68F0" w:rsidP="007A68F0">
            <w:pPr>
              <w:rPr>
                <w:sz w:val="20"/>
                <w:szCs w:val="20"/>
              </w:rPr>
            </w:pPr>
            <w:r w:rsidRPr="007A68F0">
              <w:rPr>
                <w:sz w:val="20"/>
                <w:szCs w:val="20"/>
              </w:rPr>
              <w:t>Los Mártires</w:t>
            </w:r>
          </w:p>
        </w:tc>
        <w:tc>
          <w:tcPr>
            <w:tcW w:w="222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04DC14E" w14:textId="0EEAE10B" w:rsidR="007A68F0" w:rsidRDefault="007A68F0" w:rsidP="007A68F0">
            <w:pPr>
              <w:rPr>
                <w:sz w:val="20"/>
                <w:szCs w:val="20"/>
              </w:rPr>
            </w:pPr>
            <w:r w:rsidRPr="007A68F0">
              <w:rPr>
                <w:sz w:val="20"/>
                <w:szCs w:val="20"/>
              </w:rPr>
              <w:t>Salud de los trabajadores</w:t>
            </w:r>
          </w:p>
        </w:tc>
        <w:tc>
          <w:tcPr>
            <w:tcW w:w="141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82A67BB" w14:textId="7072627D" w:rsidR="007A68F0" w:rsidRDefault="007A68F0" w:rsidP="007A68F0">
            <w:pPr>
              <w:rPr>
                <w:sz w:val="20"/>
                <w:szCs w:val="20"/>
              </w:rPr>
            </w:pPr>
            <w:r w:rsidRPr="007A68F0">
              <w:rPr>
                <w:sz w:val="20"/>
                <w:szCs w:val="20"/>
              </w:rPr>
              <w:t>65</w:t>
            </w:r>
          </w:p>
        </w:tc>
        <w:tc>
          <w:tcPr>
            <w:tcW w:w="15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A7EAFA9" w14:textId="5AD2A243" w:rsidR="007A68F0" w:rsidRDefault="007A68F0" w:rsidP="007A68F0">
            <w:pPr>
              <w:rPr>
                <w:sz w:val="20"/>
                <w:szCs w:val="20"/>
              </w:rPr>
            </w:pPr>
            <w:r w:rsidRPr="007A68F0">
              <w:rPr>
                <w:sz w:val="20"/>
                <w:szCs w:val="20"/>
              </w:rPr>
              <w:t>10</w:t>
            </w:r>
          </w:p>
        </w:tc>
        <w:tc>
          <w:tcPr>
            <w:tcW w:w="12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253B728" w14:textId="0A9A0B7C" w:rsidR="007A68F0" w:rsidRDefault="007A68F0" w:rsidP="007A68F0">
            <w:pPr>
              <w:rPr>
                <w:sz w:val="20"/>
                <w:szCs w:val="20"/>
              </w:rPr>
            </w:pPr>
            <w:r w:rsidRPr="007A68F0">
              <w:rPr>
                <w:sz w:val="20"/>
                <w:szCs w:val="20"/>
              </w:rPr>
              <w:t>60</w:t>
            </w:r>
          </w:p>
        </w:tc>
        <w:tc>
          <w:tcPr>
            <w:tcW w:w="85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D9E5698" w14:textId="050F554C" w:rsidR="007A68F0" w:rsidRDefault="007A68F0" w:rsidP="007A68F0">
            <w:pPr>
              <w:rPr>
                <w:sz w:val="20"/>
                <w:szCs w:val="20"/>
              </w:rPr>
            </w:pPr>
            <w:r w:rsidRPr="007A68F0">
              <w:rPr>
                <w:sz w:val="20"/>
                <w:szCs w:val="20"/>
              </w:rPr>
              <w:t>1075</w:t>
            </w:r>
          </w:p>
        </w:tc>
        <w:tc>
          <w:tcPr>
            <w:tcW w:w="106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4397DD4" w14:textId="18E51C89" w:rsidR="007A68F0" w:rsidRDefault="007A68F0" w:rsidP="007A68F0">
            <w:pPr>
              <w:rPr>
                <w:sz w:val="20"/>
                <w:szCs w:val="20"/>
              </w:rPr>
            </w:pPr>
            <w:r w:rsidRPr="007A68F0">
              <w:rPr>
                <w:sz w:val="20"/>
                <w:szCs w:val="20"/>
              </w:rPr>
              <w:t>1210</w:t>
            </w:r>
          </w:p>
        </w:tc>
      </w:tr>
      <w:tr w:rsidR="007A68F0" w14:paraId="0D491E2A" w14:textId="77777777" w:rsidTr="007A68F0">
        <w:trPr>
          <w:trHeight w:val="300"/>
          <w:jc w:val="center"/>
        </w:trPr>
        <w:tc>
          <w:tcPr>
            <w:tcW w:w="130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EF5F201" w14:textId="4AE7342C" w:rsidR="6DA79F41" w:rsidRDefault="6DA79F41" w:rsidP="007A68F0">
            <w:pPr>
              <w:rPr>
                <w:sz w:val="20"/>
                <w:szCs w:val="20"/>
              </w:rPr>
            </w:pPr>
            <w:r w:rsidRPr="007A68F0">
              <w:rPr>
                <w:sz w:val="20"/>
                <w:szCs w:val="20"/>
              </w:rPr>
              <w:t>Total,</w:t>
            </w:r>
            <w:r w:rsidR="007A68F0" w:rsidRPr="007A68F0">
              <w:rPr>
                <w:sz w:val="20"/>
                <w:szCs w:val="20"/>
              </w:rPr>
              <w:t xml:space="preserve"> general</w:t>
            </w:r>
          </w:p>
        </w:tc>
        <w:tc>
          <w:tcPr>
            <w:tcW w:w="222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03BE569" w14:textId="0FFE3787" w:rsidR="007A68F0" w:rsidRDefault="007A68F0" w:rsidP="007A68F0">
            <w:pPr>
              <w:rPr>
                <w:sz w:val="20"/>
                <w:szCs w:val="20"/>
              </w:rPr>
            </w:pPr>
            <w:r w:rsidRPr="007A68F0">
              <w:rPr>
                <w:sz w:val="20"/>
                <w:szCs w:val="20"/>
              </w:rPr>
              <w:t xml:space="preserve"> </w:t>
            </w:r>
          </w:p>
        </w:tc>
        <w:tc>
          <w:tcPr>
            <w:tcW w:w="141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CC640EF" w14:textId="031D4C97" w:rsidR="007A68F0" w:rsidRDefault="007A68F0" w:rsidP="007A68F0">
            <w:pPr>
              <w:rPr>
                <w:sz w:val="20"/>
                <w:szCs w:val="20"/>
              </w:rPr>
            </w:pPr>
            <w:r w:rsidRPr="007A68F0">
              <w:rPr>
                <w:sz w:val="20"/>
                <w:szCs w:val="20"/>
              </w:rPr>
              <w:t>65</w:t>
            </w:r>
          </w:p>
        </w:tc>
        <w:tc>
          <w:tcPr>
            <w:tcW w:w="15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AB95B36" w14:textId="18D443F2" w:rsidR="007A68F0" w:rsidRDefault="007A68F0" w:rsidP="007A68F0">
            <w:pPr>
              <w:rPr>
                <w:sz w:val="20"/>
                <w:szCs w:val="20"/>
              </w:rPr>
            </w:pPr>
            <w:r w:rsidRPr="007A68F0">
              <w:rPr>
                <w:sz w:val="20"/>
                <w:szCs w:val="20"/>
              </w:rPr>
              <w:t>10</w:t>
            </w:r>
          </w:p>
        </w:tc>
        <w:tc>
          <w:tcPr>
            <w:tcW w:w="12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FA0D351" w14:textId="7F47D8CE" w:rsidR="007A68F0" w:rsidRDefault="007A68F0" w:rsidP="007A68F0">
            <w:pPr>
              <w:rPr>
                <w:sz w:val="20"/>
                <w:szCs w:val="20"/>
              </w:rPr>
            </w:pPr>
            <w:r w:rsidRPr="007A68F0">
              <w:rPr>
                <w:sz w:val="20"/>
                <w:szCs w:val="20"/>
              </w:rPr>
              <w:t>60</w:t>
            </w:r>
          </w:p>
        </w:tc>
        <w:tc>
          <w:tcPr>
            <w:tcW w:w="85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FAA52CF" w14:textId="6CE8FA0B" w:rsidR="007A68F0" w:rsidRDefault="007A68F0" w:rsidP="007A68F0">
            <w:pPr>
              <w:rPr>
                <w:sz w:val="20"/>
                <w:szCs w:val="20"/>
              </w:rPr>
            </w:pPr>
            <w:r w:rsidRPr="007A68F0">
              <w:rPr>
                <w:sz w:val="20"/>
                <w:szCs w:val="20"/>
              </w:rPr>
              <w:t>1075</w:t>
            </w:r>
          </w:p>
        </w:tc>
        <w:tc>
          <w:tcPr>
            <w:tcW w:w="106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604A7BA" w14:textId="1F68D065" w:rsidR="007A68F0" w:rsidRDefault="007A68F0" w:rsidP="007A68F0">
            <w:pPr>
              <w:rPr>
                <w:sz w:val="20"/>
                <w:szCs w:val="20"/>
              </w:rPr>
            </w:pPr>
            <w:r w:rsidRPr="007A68F0">
              <w:rPr>
                <w:sz w:val="20"/>
                <w:szCs w:val="20"/>
              </w:rPr>
              <w:t>1210</w:t>
            </w:r>
          </w:p>
        </w:tc>
      </w:tr>
    </w:tbl>
    <w:p w14:paraId="34C47B62" w14:textId="237D6301" w:rsidR="596BBB4C" w:rsidRDefault="596BBB4C" w:rsidP="007A68F0">
      <w:pPr>
        <w:spacing w:before="240" w:after="240"/>
        <w:jc w:val="both"/>
        <w:rPr>
          <w:rFonts w:ascii="Arial" w:eastAsia="Arial" w:hAnsi="Arial" w:cs="Arial"/>
        </w:rPr>
      </w:pPr>
      <w:r w:rsidRPr="007A68F0">
        <w:rPr>
          <w:rFonts w:ascii="Arial" w:eastAsia="Arial" w:hAnsi="Arial" w:cs="Arial"/>
          <w:color w:val="000000" w:themeColor="text1"/>
          <w:sz w:val="16"/>
          <w:szCs w:val="16"/>
        </w:rPr>
        <w:t>Fuente: GESI Form. Base Sesiones Colectivas. Entorno Laboral</w:t>
      </w:r>
    </w:p>
    <w:p w14:paraId="4FAF4139" w14:textId="4574F769" w:rsidR="46F1BDEC" w:rsidRDefault="46F1BDEC" w:rsidP="007A68F0">
      <w:pPr>
        <w:spacing w:before="240" w:after="240"/>
        <w:jc w:val="both"/>
      </w:pPr>
      <w:r w:rsidRPr="007A68F0">
        <w:rPr>
          <w:rFonts w:ascii="Arial" w:eastAsia="Arial" w:hAnsi="Arial" w:cs="Arial"/>
          <w:sz w:val="22"/>
          <w:szCs w:val="22"/>
          <w:lang w:val="es"/>
        </w:rPr>
        <w:t xml:space="preserve">Para el año 2026 se han desarrollado sesiones grupales desde las diferentes acciones de bienestar, enfocadas en </w:t>
      </w:r>
      <w:proofErr w:type="gramStart"/>
      <w:r w:rsidRPr="007A68F0">
        <w:rPr>
          <w:rFonts w:ascii="Arial" w:eastAsia="Arial" w:hAnsi="Arial" w:cs="Arial"/>
          <w:sz w:val="22"/>
          <w:szCs w:val="22"/>
          <w:lang w:val="es"/>
        </w:rPr>
        <w:t>la promoción de prácticas de autocuidado para la población trabajadora informal, mediante estrategias educativas y de sensibilización orientadas</w:t>
      </w:r>
      <w:proofErr w:type="gramEnd"/>
      <w:r w:rsidRPr="007A68F0">
        <w:rPr>
          <w:rFonts w:ascii="Arial" w:eastAsia="Arial" w:hAnsi="Arial" w:cs="Arial"/>
          <w:sz w:val="22"/>
          <w:szCs w:val="22"/>
          <w:lang w:val="es"/>
        </w:rPr>
        <w:t xml:space="preserve"> al fortalecimiento de la salud y el bienestar integral.</w:t>
      </w:r>
    </w:p>
    <w:p w14:paraId="3C881A1D" w14:textId="7E8DB197" w:rsidR="46F1BDEC" w:rsidRDefault="46F1BDEC" w:rsidP="007A68F0">
      <w:pPr>
        <w:spacing w:before="240" w:after="240"/>
        <w:jc w:val="both"/>
      </w:pPr>
      <w:r w:rsidRPr="007A68F0">
        <w:rPr>
          <w:rFonts w:ascii="Arial" w:eastAsia="Arial" w:hAnsi="Arial" w:cs="Arial"/>
          <w:sz w:val="22"/>
          <w:szCs w:val="22"/>
          <w:lang w:val="es"/>
        </w:rPr>
        <w:t>En este marco, se desarrollaron actividades promocionales dirigidas a 50 niños, niñas y adolescentes (NNA), enfocadas en la prevención del trabajo infantil a través de sesiones lúdico-pedagógicas orientadas al fortalecimiento de prácticas de autocuidado relacionadas con alimentación saludable, actividad física, desarrollo integral, cuidado de la piel y promoción de estilos de vida saludables.</w:t>
      </w:r>
    </w:p>
    <w:p w14:paraId="3A097D50" w14:textId="7345960F" w:rsidR="46F1BDEC" w:rsidRDefault="46F1BDEC" w:rsidP="007A68F0">
      <w:pPr>
        <w:spacing w:before="240" w:after="240"/>
        <w:jc w:val="both"/>
      </w:pPr>
      <w:r w:rsidRPr="007A68F0">
        <w:rPr>
          <w:rFonts w:ascii="Arial" w:eastAsia="Arial" w:hAnsi="Arial" w:cs="Arial"/>
          <w:sz w:val="22"/>
          <w:szCs w:val="22"/>
          <w:lang w:val="es"/>
        </w:rPr>
        <w:t>De igual manera, se llevaron a cabo jornadas en sectores comerciales y zonas de rumba, logrando el abordaje de 90 trabajadores informales, con el objetivo de fortalecer el bienestar integral, la salud mental y la prevención de riesgos ocupacionales y de salud pública en trabajadores vinculados a establecimientos de rumba, venta y consumo de bebidas alcohólicas. Estas acciones promovieron el autocuidado, la corresponsabilidad empresarial, la dispensación responsable de alcohol y la generación de entornos seguros y protectores que contribuyan al fortalecimiento de una vida nocturna más saludable.</w:t>
      </w:r>
    </w:p>
    <w:p w14:paraId="6ECA29C3" w14:textId="3D4909AF" w:rsidR="46F1BDEC" w:rsidRDefault="46F1BDEC" w:rsidP="007A68F0">
      <w:pPr>
        <w:spacing w:before="240" w:after="240"/>
        <w:jc w:val="both"/>
      </w:pPr>
      <w:r w:rsidRPr="007A68F0">
        <w:rPr>
          <w:rFonts w:ascii="Arial" w:eastAsia="Arial" w:hAnsi="Arial" w:cs="Arial"/>
          <w:sz w:val="22"/>
          <w:szCs w:val="22"/>
          <w:lang w:val="es"/>
        </w:rPr>
        <w:t>Asimismo, se desarrollaron sesiones grupales dirigidas a trabajadores informales con el propósito de promover el derecho a la salud, el cuidado individual y colectivo, así como el fortalecimiento de la participación ciudadana, logrando el abordaje de 27 participantes mediante espacios educativos y de sensibilización orientados al fortalecimiento de capacidades para el cuidado de la salud y el reconocimiento de derechos.</w:t>
      </w:r>
    </w:p>
    <w:p w14:paraId="5B067364" w14:textId="7D3F5F01" w:rsidR="46F1BDEC" w:rsidRDefault="46F1BDEC" w:rsidP="007A68F0">
      <w:pPr>
        <w:spacing w:before="240" w:after="240"/>
        <w:jc w:val="both"/>
      </w:pPr>
      <w:r w:rsidRPr="007A68F0">
        <w:rPr>
          <w:rFonts w:ascii="Arial" w:eastAsia="Arial" w:hAnsi="Arial" w:cs="Arial"/>
          <w:sz w:val="22"/>
          <w:szCs w:val="22"/>
        </w:rPr>
        <w:lastRenderedPageBreak/>
        <w:t>También se realizaron jornadas en sectores comerciales con vendedores informales, enfocadas en la prevención de enfermedades y accidentes laborales, así como en el fortalecimiento de prácticas de autocuidado para la prevención de condiciones crónicas. A través de estas acciones se logró el abordaje de 21 trabajadores, promoviendo hábitos de vida saludable y la identificación de riesgos asociados a las actividades laborales desarrolladas en el sector informal.</w:t>
      </w:r>
    </w:p>
    <w:p w14:paraId="41A958E4" w14:textId="00CF7A2C" w:rsidR="46F1BDEC" w:rsidRDefault="46F1BDEC" w:rsidP="007A68F0">
      <w:pPr>
        <w:spacing w:before="240" w:after="240"/>
        <w:jc w:val="both"/>
      </w:pPr>
      <w:r w:rsidRPr="007A68F0">
        <w:rPr>
          <w:rFonts w:ascii="Arial" w:eastAsia="Arial" w:hAnsi="Arial" w:cs="Arial"/>
          <w:sz w:val="22"/>
          <w:szCs w:val="22"/>
          <w:lang w:val="es"/>
        </w:rPr>
        <w:t>Adicionalmente, se desarrollaron sesiones grupales con población vinculada a Actividades Sexuales Pagadas, orientadas a fortalecer capacidades de autocuidado, salud integral y protección de derechos, mediante espacios educativos participativos enfocados en la prevención de riesgos y el acceso a servicios de salud y protección social. Estas acciones contaron con la participación de 544 usuarias.</w:t>
      </w:r>
    </w:p>
    <w:p w14:paraId="3A0B02AC" w14:textId="646C79DC" w:rsidR="46F1BDEC" w:rsidRDefault="46F1BDEC" w:rsidP="007A68F0">
      <w:pPr>
        <w:spacing w:before="240" w:after="240"/>
        <w:jc w:val="both"/>
      </w:pPr>
      <w:r w:rsidRPr="007A68F0">
        <w:rPr>
          <w:rFonts w:ascii="Arial" w:eastAsia="Arial" w:hAnsi="Arial" w:cs="Arial"/>
          <w:sz w:val="22"/>
          <w:szCs w:val="22"/>
          <w:lang w:val="es"/>
        </w:rPr>
        <w:t>En conjunto, estas intervenciones han permitido fortalecer las capacidades individuales y colectivas de la población trabajadora informal para el cuidado de la salud, la prevención de riesgos y la promoción de entornos laborales más seguros, saludables y protectores, contribuyendo al mejoramiento de la calidad de vida y al fortalecimiento de la participación social y comunitaria.</w:t>
      </w:r>
    </w:p>
    <w:tbl>
      <w:tblPr>
        <w:tblW w:w="0" w:type="auto"/>
        <w:tblLook w:val="06A0" w:firstRow="1" w:lastRow="0" w:firstColumn="1" w:lastColumn="0" w:noHBand="1" w:noVBand="1"/>
      </w:tblPr>
      <w:tblGrid>
        <w:gridCol w:w="2587"/>
        <w:gridCol w:w="2811"/>
        <w:gridCol w:w="3252"/>
      </w:tblGrid>
      <w:tr w:rsidR="007A68F0" w14:paraId="106EE95F" w14:textId="77777777" w:rsidTr="007A68F0">
        <w:trPr>
          <w:trHeight w:val="300"/>
        </w:trPr>
        <w:tc>
          <w:tcPr>
            <w:tcW w:w="8650" w:type="dxa"/>
            <w:gridSpan w:val="3"/>
            <w:tcBorders>
              <w:top w:val="single" w:sz="8" w:space="0" w:color="auto"/>
              <w:left w:val="single" w:sz="8" w:space="0" w:color="auto"/>
              <w:bottom w:val="single" w:sz="4" w:space="0" w:color="auto"/>
              <w:right w:val="single" w:sz="8" w:space="0" w:color="000000" w:themeColor="text1"/>
            </w:tcBorders>
            <w:shd w:val="clear" w:color="auto" w:fill="FFFFFF" w:themeFill="background1"/>
            <w:tcMar>
              <w:top w:w="15" w:type="dxa"/>
              <w:left w:w="15" w:type="dxa"/>
              <w:right w:w="15" w:type="dxa"/>
            </w:tcMar>
            <w:vAlign w:val="bottom"/>
          </w:tcPr>
          <w:p w14:paraId="5B4FC5E7" w14:textId="3800E1DB" w:rsidR="007A68F0" w:rsidRDefault="007A68F0" w:rsidP="007A68F0">
            <w:pPr>
              <w:spacing w:after="0"/>
              <w:jc w:val="center"/>
            </w:pPr>
            <w:r w:rsidRPr="007A68F0">
              <w:rPr>
                <w:rFonts w:ascii="Aptos Narrow" w:eastAsia="Aptos Narrow" w:hAnsi="Aptos Narrow" w:cs="Aptos Narrow"/>
                <w:b/>
                <w:bCs/>
                <w:color w:val="000000" w:themeColor="text1"/>
                <w:sz w:val="22"/>
                <w:szCs w:val="22"/>
              </w:rPr>
              <w:t>Sesiones Colectivas -2026</w:t>
            </w:r>
          </w:p>
        </w:tc>
      </w:tr>
      <w:tr w:rsidR="007A68F0" w14:paraId="40099551" w14:textId="77777777" w:rsidTr="007A68F0">
        <w:trPr>
          <w:trHeight w:val="300"/>
        </w:trPr>
        <w:tc>
          <w:tcPr>
            <w:tcW w:w="2587" w:type="dxa"/>
            <w:tcBorders>
              <w:top w:val="single" w:sz="4" w:space="0" w:color="auto"/>
              <w:left w:val="single" w:sz="8" w:space="0" w:color="auto"/>
              <w:bottom w:val="single" w:sz="4" w:space="0" w:color="auto"/>
              <w:right w:val="single" w:sz="4" w:space="0" w:color="000000" w:themeColor="text1"/>
            </w:tcBorders>
            <w:shd w:val="clear" w:color="auto" w:fill="FFFFFF" w:themeFill="background1"/>
            <w:tcMar>
              <w:top w:w="15" w:type="dxa"/>
              <w:left w:w="15" w:type="dxa"/>
              <w:right w:w="15" w:type="dxa"/>
            </w:tcMar>
            <w:vAlign w:val="bottom"/>
          </w:tcPr>
          <w:p w14:paraId="1C9140D4" w14:textId="278735E8" w:rsidR="007A68F0" w:rsidRDefault="007A68F0" w:rsidP="007A68F0">
            <w:pPr>
              <w:spacing w:after="0"/>
            </w:pPr>
            <w:r w:rsidRPr="007A68F0">
              <w:rPr>
                <w:rFonts w:ascii="Aptos Narrow" w:eastAsia="Aptos Narrow" w:hAnsi="Aptos Narrow" w:cs="Aptos Narrow"/>
                <w:b/>
                <w:bCs/>
                <w:color w:val="000000" w:themeColor="text1"/>
                <w:sz w:val="22"/>
                <w:szCs w:val="22"/>
              </w:rPr>
              <w:t xml:space="preserve"> TIPO DE COLECTIVO</w:t>
            </w:r>
          </w:p>
        </w:tc>
        <w:tc>
          <w:tcPr>
            <w:tcW w:w="2811" w:type="dxa"/>
            <w:tcBorders>
              <w:top w:val="nil"/>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bottom"/>
          </w:tcPr>
          <w:p w14:paraId="26092A9D" w14:textId="1FA1F006" w:rsidR="007A68F0" w:rsidRDefault="007A68F0" w:rsidP="007A68F0">
            <w:pPr>
              <w:spacing w:after="0"/>
              <w:jc w:val="center"/>
            </w:pPr>
            <w:r w:rsidRPr="007A68F0">
              <w:rPr>
                <w:rFonts w:ascii="Aptos Narrow" w:eastAsia="Aptos Narrow" w:hAnsi="Aptos Narrow" w:cs="Aptos Narrow"/>
                <w:b/>
                <w:bCs/>
                <w:color w:val="000000" w:themeColor="text1"/>
                <w:sz w:val="22"/>
                <w:szCs w:val="22"/>
              </w:rPr>
              <w:t xml:space="preserve">COMPONENTE </w:t>
            </w:r>
          </w:p>
        </w:tc>
        <w:tc>
          <w:tcPr>
            <w:tcW w:w="3252" w:type="dxa"/>
            <w:tcBorders>
              <w:top w:val="nil"/>
              <w:left w:val="single" w:sz="4" w:space="0" w:color="auto"/>
              <w:bottom w:val="single" w:sz="4" w:space="0" w:color="auto"/>
              <w:right w:val="single" w:sz="8" w:space="0" w:color="000000" w:themeColor="text1"/>
            </w:tcBorders>
            <w:shd w:val="clear" w:color="auto" w:fill="FFFFFF" w:themeFill="background1"/>
            <w:tcMar>
              <w:top w:w="15" w:type="dxa"/>
              <w:left w:w="15" w:type="dxa"/>
              <w:right w:w="15" w:type="dxa"/>
            </w:tcMar>
            <w:vAlign w:val="bottom"/>
          </w:tcPr>
          <w:p w14:paraId="412C09BB" w14:textId="041B2753" w:rsidR="007A68F0" w:rsidRDefault="007A68F0" w:rsidP="007A68F0">
            <w:pPr>
              <w:spacing w:after="0"/>
              <w:jc w:val="center"/>
            </w:pPr>
            <w:r w:rsidRPr="007A68F0">
              <w:rPr>
                <w:rFonts w:ascii="Aptos Narrow" w:eastAsia="Aptos Narrow" w:hAnsi="Aptos Narrow" w:cs="Aptos Narrow"/>
                <w:b/>
                <w:bCs/>
                <w:color w:val="000000" w:themeColor="text1"/>
                <w:sz w:val="22"/>
                <w:szCs w:val="22"/>
              </w:rPr>
              <w:t>Personas Abordadas</w:t>
            </w:r>
          </w:p>
        </w:tc>
      </w:tr>
      <w:tr w:rsidR="007A68F0" w14:paraId="14453892" w14:textId="77777777" w:rsidTr="007A68F0">
        <w:trPr>
          <w:trHeight w:val="600"/>
        </w:trPr>
        <w:tc>
          <w:tcPr>
            <w:tcW w:w="2587" w:type="dxa"/>
            <w:tcBorders>
              <w:top w:val="single" w:sz="4" w:space="0" w:color="auto"/>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bottom"/>
          </w:tcPr>
          <w:p w14:paraId="493D12EE" w14:textId="5AE11E92" w:rsidR="007A68F0" w:rsidRDefault="007A68F0" w:rsidP="007A68F0">
            <w:pPr>
              <w:spacing w:after="0"/>
            </w:pPr>
            <w:r w:rsidRPr="007A68F0">
              <w:rPr>
                <w:rFonts w:ascii="Aptos Narrow" w:eastAsia="Aptos Narrow" w:hAnsi="Aptos Narrow" w:cs="Aptos Narrow"/>
                <w:b/>
                <w:bCs/>
                <w:color w:val="000000" w:themeColor="text1"/>
                <w:sz w:val="22"/>
                <w:szCs w:val="22"/>
              </w:rPr>
              <w:t>NNA Trabajadores/riesgo</w:t>
            </w:r>
          </w:p>
        </w:tc>
        <w:tc>
          <w:tcPr>
            <w:tcW w:w="281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bottom"/>
          </w:tcPr>
          <w:p w14:paraId="476C4D57" w14:textId="13844422" w:rsidR="007A68F0" w:rsidRDefault="007A68F0" w:rsidP="007A68F0">
            <w:pPr>
              <w:spacing w:after="0"/>
            </w:pPr>
            <w:r w:rsidRPr="007A68F0">
              <w:rPr>
                <w:rFonts w:ascii="Aptos Narrow" w:eastAsia="Aptos Narrow" w:hAnsi="Aptos Narrow" w:cs="Aptos Narrow"/>
                <w:color w:val="000000" w:themeColor="text1"/>
                <w:sz w:val="22"/>
                <w:szCs w:val="22"/>
              </w:rPr>
              <w:t>197- Trabajo Infantil</w:t>
            </w:r>
          </w:p>
        </w:tc>
        <w:tc>
          <w:tcPr>
            <w:tcW w:w="3252" w:type="dxa"/>
            <w:tcBorders>
              <w:top w:val="single" w:sz="4" w:space="0" w:color="auto"/>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bottom"/>
          </w:tcPr>
          <w:p w14:paraId="65849ED4" w14:textId="2A9DC074" w:rsidR="007A68F0" w:rsidRDefault="007A68F0" w:rsidP="007A68F0">
            <w:pPr>
              <w:spacing w:after="0"/>
              <w:jc w:val="center"/>
            </w:pPr>
            <w:r w:rsidRPr="007A68F0">
              <w:rPr>
                <w:rFonts w:ascii="Aptos Narrow" w:eastAsia="Aptos Narrow" w:hAnsi="Aptos Narrow" w:cs="Aptos Narrow"/>
                <w:color w:val="000000" w:themeColor="text1"/>
                <w:sz w:val="22"/>
                <w:szCs w:val="22"/>
              </w:rPr>
              <w:t>50</w:t>
            </w:r>
          </w:p>
        </w:tc>
      </w:tr>
      <w:tr w:rsidR="007A68F0" w14:paraId="6D42F86C" w14:textId="77777777" w:rsidTr="007A68F0">
        <w:trPr>
          <w:trHeight w:val="585"/>
        </w:trPr>
        <w:tc>
          <w:tcPr>
            <w:tcW w:w="2587" w:type="dxa"/>
            <w:tcBorders>
              <w:top w:val="single" w:sz="4" w:space="0" w:color="auto"/>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bottom"/>
          </w:tcPr>
          <w:p w14:paraId="3268AEE3" w14:textId="022CB892" w:rsidR="007A68F0" w:rsidRDefault="007A68F0" w:rsidP="007A68F0">
            <w:pPr>
              <w:spacing w:after="0"/>
            </w:pPr>
            <w:r w:rsidRPr="007A68F0">
              <w:rPr>
                <w:rFonts w:ascii="Aptos Narrow" w:eastAsia="Aptos Narrow" w:hAnsi="Aptos Narrow" w:cs="Aptos Narrow"/>
                <w:b/>
                <w:bCs/>
                <w:color w:val="000000" w:themeColor="text1"/>
                <w:sz w:val="22"/>
                <w:szCs w:val="22"/>
              </w:rPr>
              <w:t>GOTI</w:t>
            </w:r>
          </w:p>
        </w:tc>
        <w:tc>
          <w:tcPr>
            <w:tcW w:w="281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bottom"/>
          </w:tcPr>
          <w:p w14:paraId="54EA46AF" w14:textId="4B625418" w:rsidR="007A68F0" w:rsidRDefault="007A68F0" w:rsidP="007A68F0">
            <w:pPr>
              <w:spacing w:after="0"/>
            </w:pPr>
            <w:r w:rsidRPr="007A68F0">
              <w:rPr>
                <w:rFonts w:ascii="Aptos Narrow" w:eastAsia="Aptos Narrow" w:hAnsi="Aptos Narrow" w:cs="Aptos Narrow"/>
                <w:color w:val="000000" w:themeColor="text1"/>
                <w:sz w:val="22"/>
                <w:szCs w:val="22"/>
              </w:rPr>
              <w:t>198- Salud de los trabajadores</w:t>
            </w:r>
          </w:p>
        </w:tc>
        <w:tc>
          <w:tcPr>
            <w:tcW w:w="3252" w:type="dxa"/>
            <w:tcBorders>
              <w:top w:val="single" w:sz="4" w:space="0" w:color="auto"/>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bottom"/>
          </w:tcPr>
          <w:p w14:paraId="3395FD9D" w14:textId="68642C50" w:rsidR="007A68F0" w:rsidRDefault="007A68F0" w:rsidP="007A68F0">
            <w:pPr>
              <w:spacing w:after="0"/>
              <w:jc w:val="center"/>
            </w:pPr>
            <w:r w:rsidRPr="007A68F0">
              <w:rPr>
                <w:rFonts w:ascii="Aptos Narrow" w:eastAsia="Aptos Narrow" w:hAnsi="Aptos Narrow" w:cs="Aptos Narrow"/>
                <w:color w:val="000000" w:themeColor="text1"/>
                <w:sz w:val="22"/>
                <w:szCs w:val="22"/>
              </w:rPr>
              <w:t>27</w:t>
            </w:r>
          </w:p>
        </w:tc>
      </w:tr>
      <w:tr w:rsidR="007A68F0" w14:paraId="25225B9D" w14:textId="77777777" w:rsidTr="007A68F0">
        <w:trPr>
          <w:trHeight w:val="780"/>
        </w:trPr>
        <w:tc>
          <w:tcPr>
            <w:tcW w:w="2587" w:type="dxa"/>
            <w:tcBorders>
              <w:top w:val="single" w:sz="4" w:space="0" w:color="auto"/>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bottom"/>
          </w:tcPr>
          <w:p w14:paraId="2D530C72" w14:textId="42FB70AC" w:rsidR="007A68F0" w:rsidRDefault="007A68F0" w:rsidP="007A68F0">
            <w:pPr>
              <w:spacing w:after="0"/>
            </w:pPr>
            <w:r w:rsidRPr="007A68F0">
              <w:rPr>
                <w:rFonts w:ascii="Aptos Narrow" w:eastAsia="Aptos Narrow" w:hAnsi="Aptos Narrow" w:cs="Aptos Narrow"/>
                <w:b/>
                <w:bCs/>
                <w:color w:val="000000" w:themeColor="text1"/>
                <w:sz w:val="22"/>
                <w:szCs w:val="22"/>
              </w:rPr>
              <w:t xml:space="preserve">Trabajadores </w:t>
            </w:r>
            <w:r w:rsidR="25019339" w:rsidRPr="007A68F0">
              <w:rPr>
                <w:rFonts w:ascii="Aptos Narrow" w:eastAsia="Aptos Narrow" w:hAnsi="Aptos Narrow" w:cs="Aptos Narrow"/>
                <w:b/>
                <w:bCs/>
                <w:color w:val="000000" w:themeColor="text1"/>
                <w:sz w:val="22"/>
                <w:szCs w:val="22"/>
              </w:rPr>
              <w:t>economía</w:t>
            </w:r>
            <w:r w:rsidRPr="007A68F0">
              <w:rPr>
                <w:rFonts w:ascii="Aptos Narrow" w:eastAsia="Aptos Narrow" w:hAnsi="Aptos Narrow" w:cs="Aptos Narrow"/>
                <w:b/>
                <w:bCs/>
                <w:color w:val="000000" w:themeColor="text1"/>
                <w:sz w:val="22"/>
                <w:szCs w:val="22"/>
              </w:rPr>
              <w:t xml:space="preserve"> informal</w:t>
            </w:r>
          </w:p>
        </w:tc>
        <w:tc>
          <w:tcPr>
            <w:tcW w:w="281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bottom"/>
          </w:tcPr>
          <w:p w14:paraId="2E98576C" w14:textId="7EAAE0EC" w:rsidR="007A68F0" w:rsidRDefault="007A68F0" w:rsidP="007A68F0">
            <w:pPr>
              <w:spacing w:after="0"/>
            </w:pPr>
            <w:r w:rsidRPr="007A68F0">
              <w:rPr>
                <w:rFonts w:ascii="Aptos Narrow" w:eastAsia="Aptos Narrow" w:hAnsi="Aptos Narrow" w:cs="Aptos Narrow"/>
                <w:color w:val="000000" w:themeColor="text1"/>
                <w:sz w:val="22"/>
                <w:szCs w:val="22"/>
              </w:rPr>
              <w:t>198- Salud de los trabajadores</w:t>
            </w:r>
          </w:p>
        </w:tc>
        <w:tc>
          <w:tcPr>
            <w:tcW w:w="3252" w:type="dxa"/>
            <w:tcBorders>
              <w:top w:val="single" w:sz="4" w:space="0" w:color="auto"/>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bottom"/>
          </w:tcPr>
          <w:p w14:paraId="61B16F0A" w14:textId="6BA7406B" w:rsidR="007A68F0" w:rsidRDefault="007A68F0" w:rsidP="007A68F0">
            <w:pPr>
              <w:spacing w:after="0"/>
              <w:jc w:val="center"/>
            </w:pPr>
            <w:r w:rsidRPr="007A68F0">
              <w:rPr>
                <w:rFonts w:ascii="Aptos Narrow" w:eastAsia="Aptos Narrow" w:hAnsi="Aptos Narrow" w:cs="Aptos Narrow"/>
                <w:color w:val="000000" w:themeColor="text1"/>
                <w:sz w:val="22"/>
                <w:szCs w:val="22"/>
              </w:rPr>
              <w:t>21</w:t>
            </w:r>
          </w:p>
        </w:tc>
      </w:tr>
      <w:tr w:rsidR="007A68F0" w14:paraId="20ED90E6" w14:textId="77777777" w:rsidTr="007A68F0">
        <w:trPr>
          <w:trHeight w:val="300"/>
        </w:trPr>
        <w:tc>
          <w:tcPr>
            <w:tcW w:w="2587" w:type="dxa"/>
            <w:tcBorders>
              <w:top w:val="single" w:sz="4" w:space="0" w:color="auto"/>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bottom"/>
          </w:tcPr>
          <w:p w14:paraId="4554A128" w14:textId="527AED04" w:rsidR="007A68F0" w:rsidRDefault="007A68F0" w:rsidP="007A68F0">
            <w:pPr>
              <w:spacing w:after="0"/>
            </w:pPr>
            <w:r w:rsidRPr="007A68F0">
              <w:rPr>
                <w:rFonts w:ascii="Aptos Narrow" w:eastAsia="Aptos Narrow" w:hAnsi="Aptos Narrow" w:cs="Aptos Narrow"/>
                <w:b/>
                <w:bCs/>
                <w:color w:val="000000" w:themeColor="text1"/>
                <w:sz w:val="22"/>
                <w:szCs w:val="22"/>
              </w:rPr>
              <w:t xml:space="preserve"> Jornada</w:t>
            </w:r>
          </w:p>
        </w:tc>
        <w:tc>
          <w:tcPr>
            <w:tcW w:w="281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bottom"/>
          </w:tcPr>
          <w:p w14:paraId="30369471" w14:textId="2AD98632" w:rsidR="007A68F0" w:rsidRDefault="007A68F0" w:rsidP="007A68F0">
            <w:pPr>
              <w:spacing w:after="0"/>
            </w:pPr>
            <w:r w:rsidRPr="007A68F0">
              <w:rPr>
                <w:rFonts w:ascii="Aptos Narrow" w:eastAsia="Aptos Narrow" w:hAnsi="Aptos Narrow" w:cs="Aptos Narrow"/>
                <w:color w:val="000000" w:themeColor="text1"/>
                <w:sz w:val="22"/>
                <w:szCs w:val="22"/>
              </w:rPr>
              <w:t>258- Conexión Nocturna</w:t>
            </w:r>
          </w:p>
        </w:tc>
        <w:tc>
          <w:tcPr>
            <w:tcW w:w="3252" w:type="dxa"/>
            <w:tcBorders>
              <w:top w:val="single" w:sz="4" w:space="0" w:color="auto"/>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bottom"/>
          </w:tcPr>
          <w:p w14:paraId="7A19C62F" w14:textId="0B75BB45" w:rsidR="007A68F0" w:rsidRDefault="007A68F0" w:rsidP="007A68F0">
            <w:pPr>
              <w:spacing w:after="0"/>
              <w:jc w:val="center"/>
            </w:pPr>
            <w:r w:rsidRPr="007A68F0">
              <w:rPr>
                <w:rFonts w:ascii="Aptos Narrow" w:eastAsia="Aptos Narrow" w:hAnsi="Aptos Narrow" w:cs="Aptos Narrow"/>
                <w:color w:val="000000" w:themeColor="text1"/>
                <w:sz w:val="22"/>
                <w:szCs w:val="22"/>
              </w:rPr>
              <w:t>90</w:t>
            </w:r>
          </w:p>
        </w:tc>
      </w:tr>
      <w:tr w:rsidR="007A68F0" w14:paraId="44E316F4" w14:textId="77777777" w:rsidTr="007A68F0">
        <w:trPr>
          <w:trHeight w:val="585"/>
        </w:trPr>
        <w:tc>
          <w:tcPr>
            <w:tcW w:w="2587" w:type="dxa"/>
            <w:tcBorders>
              <w:top w:val="single" w:sz="4" w:space="0" w:color="auto"/>
              <w:left w:val="single" w:sz="8" w:space="0" w:color="auto"/>
              <w:bottom w:val="single" w:sz="4" w:space="0" w:color="auto"/>
              <w:right w:val="single" w:sz="4" w:space="0" w:color="auto"/>
            </w:tcBorders>
            <w:shd w:val="clear" w:color="auto" w:fill="FFFFFF" w:themeFill="background1"/>
            <w:tcMar>
              <w:top w:w="15" w:type="dxa"/>
              <w:left w:w="15" w:type="dxa"/>
              <w:right w:w="15" w:type="dxa"/>
            </w:tcMar>
            <w:vAlign w:val="bottom"/>
          </w:tcPr>
          <w:p w14:paraId="16431640" w14:textId="098824E6" w:rsidR="007A68F0" w:rsidRDefault="007A68F0" w:rsidP="007A68F0">
            <w:pPr>
              <w:spacing w:after="0"/>
            </w:pPr>
            <w:r w:rsidRPr="007A68F0">
              <w:rPr>
                <w:rFonts w:ascii="Aptos Narrow" w:eastAsia="Aptos Narrow" w:hAnsi="Aptos Narrow" w:cs="Aptos Narrow"/>
                <w:b/>
                <w:bCs/>
                <w:color w:val="000000" w:themeColor="text1"/>
                <w:sz w:val="22"/>
                <w:szCs w:val="22"/>
              </w:rPr>
              <w:t xml:space="preserve"> ASP</w:t>
            </w:r>
          </w:p>
        </w:tc>
        <w:tc>
          <w:tcPr>
            <w:tcW w:w="281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bottom"/>
          </w:tcPr>
          <w:p w14:paraId="6CB5740B" w14:textId="55852B9A" w:rsidR="007A68F0" w:rsidRDefault="007A68F0" w:rsidP="007A68F0">
            <w:pPr>
              <w:spacing w:after="0"/>
            </w:pPr>
            <w:r w:rsidRPr="007A68F0">
              <w:rPr>
                <w:rFonts w:ascii="Aptos Narrow" w:eastAsia="Aptos Narrow" w:hAnsi="Aptos Narrow" w:cs="Aptos Narrow"/>
                <w:color w:val="000000" w:themeColor="text1"/>
                <w:sz w:val="22"/>
                <w:szCs w:val="22"/>
              </w:rPr>
              <w:t>259- Actividades sexuales pagadas</w:t>
            </w:r>
          </w:p>
        </w:tc>
        <w:tc>
          <w:tcPr>
            <w:tcW w:w="3252" w:type="dxa"/>
            <w:tcBorders>
              <w:top w:val="single" w:sz="4" w:space="0" w:color="auto"/>
              <w:left w:val="single" w:sz="4" w:space="0" w:color="auto"/>
              <w:bottom w:val="single" w:sz="4" w:space="0" w:color="auto"/>
              <w:right w:val="single" w:sz="8" w:space="0" w:color="auto"/>
            </w:tcBorders>
            <w:shd w:val="clear" w:color="auto" w:fill="FFFFFF" w:themeFill="background1"/>
            <w:tcMar>
              <w:top w:w="15" w:type="dxa"/>
              <w:left w:w="15" w:type="dxa"/>
              <w:right w:w="15" w:type="dxa"/>
            </w:tcMar>
            <w:vAlign w:val="bottom"/>
          </w:tcPr>
          <w:p w14:paraId="6D92C62F" w14:textId="229207CD" w:rsidR="007A68F0" w:rsidRDefault="007A68F0" w:rsidP="007A68F0">
            <w:pPr>
              <w:spacing w:after="0"/>
              <w:jc w:val="center"/>
            </w:pPr>
            <w:r w:rsidRPr="007A68F0">
              <w:rPr>
                <w:rFonts w:ascii="Aptos Narrow" w:eastAsia="Aptos Narrow" w:hAnsi="Aptos Narrow" w:cs="Aptos Narrow"/>
                <w:color w:val="000000" w:themeColor="text1"/>
                <w:sz w:val="22"/>
                <w:szCs w:val="22"/>
              </w:rPr>
              <w:t>544</w:t>
            </w:r>
          </w:p>
        </w:tc>
      </w:tr>
      <w:tr w:rsidR="007A68F0" w14:paraId="7199CCAE" w14:textId="77777777" w:rsidTr="007A68F0">
        <w:trPr>
          <w:trHeight w:val="375"/>
        </w:trPr>
        <w:tc>
          <w:tcPr>
            <w:tcW w:w="2587" w:type="dxa"/>
            <w:tcBorders>
              <w:top w:val="single" w:sz="4" w:space="0" w:color="auto"/>
              <w:left w:val="single" w:sz="8" w:space="0" w:color="auto"/>
              <w:bottom w:val="single" w:sz="8" w:space="0" w:color="auto"/>
              <w:right w:val="single" w:sz="4" w:space="0" w:color="auto"/>
            </w:tcBorders>
            <w:shd w:val="clear" w:color="auto" w:fill="FFFFFF" w:themeFill="background1"/>
            <w:tcMar>
              <w:top w:w="15" w:type="dxa"/>
              <w:left w:w="15" w:type="dxa"/>
              <w:right w:w="15" w:type="dxa"/>
            </w:tcMar>
            <w:vAlign w:val="bottom"/>
          </w:tcPr>
          <w:p w14:paraId="1438F040" w14:textId="14D5A66E" w:rsidR="007A68F0" w:rsidRDefault="007A68F0" w:rsidP="007A68F0">
            <w:pPr>
              <w:spacing w:after="0"/>
            </w:pPr>
            <w:r w:rsidRPr="007A68F0">
              <w:rPr>
                <w:rFonts w:ascii="Aptos Narrow" w:eastAsia="Aptos Narrow" w:hAnsi="Aptos Narrow" w:cs="Aptos Narrow"/>
                <w:b/>
                <w:bCs/>
                <w:color w:val="000000" w:themeColor="text1"/>
                <w:sz w:val="22"/>
                <w:szCs w:val="22"/>
              </w:rPr>
              <w:t xml:space="preserve"> </w:t>
            </w:r>
          </w:p>
        </w:tc>
        <w:tc>
          <w:tcPr>
            <w:tcW w:w="2811" w:type="dxa"/>
            <w:tcBorders>
              <w:top w:val="single" w:sz="4" w:space="0" w:color="auto"/>
              <w:left w:val="single" w:sz="4" w:space="0" w:color="auto"/>
              <w:bottom w:val="single" w:sz="8" w:space="0" w:color="auto"/>
              <w:right w:val="single" w:sz="4" w:space="0" w:color="auto"/>
            </w:tcBorders>
            <w:shd w:val="clear" w:color="auto" w:fill="FFFFFF" w:themeFill="background1"/>
            <w:tcMar>
              <w:top w:w="15" w:type="dxa"/>
              <w:left w:w="15" w:type="dxa"/>
              <w:right w:w="15" w:type="dxa"/>
            </w:tcMar>
            <w:vAlign w:val="bottom"/>
          </w:tcPr>
          <w:p w14:paraId="4BE8618C" w14:textId="2412FEE7" w:rsidR="007A68F0" w:rsidRDefault="007A68F0" w:rsidP="007A68F0">
            <w:pPr>
              <w:spacing w:after="0"/>
            </w:pPr>
            <w:r w:rsidRPr="007A68F0">
              <w:rPr>
                <w:rFonts w:ascii="Aptos Narrow" w:eastAsia="Aptos Narrow" w:hAnsi="Aptos Narrow" w:cs="Aptos Narrow"/>
                <w:b/>
                <w:bCs/>
                <w:color w:val="000000" w:themeColor="text1"/>
                <w:sz w:val="22"/>
                <w:szCs w:val="22"/>
              </w:rPr>
              <w:t xml:space="preserve"> </w:t>
            </w:r>
          </w:p>
        </w:tc>
        <w:tc>
          <w:tcPr>
            <w:tcW w:w="3252" w:type="dxa"/>
            <w:tcBorders>
              <w:top w:val="single" w:sz="4" w:space="0" w:color="auto"/>
              <w:left w:val="single" w:sz="4" w:space="0" w:color="auto"/>
              <w:bottom w:val="single" w:sz="8" w:space="0" w:color="auto"/>
              <w:right w:val="single" w:sz="8" w:space="0" w:color="auto"/>
            </w:tcBorders>
            <w:shd w:val="clear" w:color="auto" w:fill="FFFFFF" w:themeFill="background1"/>
            <w:tcMar>
              <w:top w:w="15" w:type="dxa"/>
              <w:left w:w="15" w:type="dxa"/>
              <w:right w:w="15" w:type="dxa"/>
            </w:tcMar>
            <w:vAlign w:val="bottom"/>
          </w:tcPr>
          <w:p w14:paraId="44326BFC" w14:textId="65DCD3D3" w:rsidR="007A68F0" w:rsidRDefault="007A68F0" w:rsidP="007A68F0">
            <w:pPr>
              <w:spacing w:after="0"/>
              <w:jc w:val="center"/>
            </w:pPr>
            <w:r w:rsidRPr="007A68F0">
              <w:rPr>
                <w:rFonts w:ascii="Aptos Narrow" w:eastAsia="Aptos Narrow" w:hAnsi="Aptos Narrow" w:cs="Aptos Narrow"/>
                <w:b/>
                <w:bCs/>
                <w:color w:val="000000" w:themeColor="text1"/>
                <w:sz w:val="22"/>
                <w:szCs w:val="22"/>
              </w:rPr>
              <w:t>7</w:t>
            </w:r>
            <w:r w:rsidR="1E11AAB7" w:rsidRPr="007A68F0">
              <w:rPr>
                <w:rFonts w:ascii="Aptos Narrow" w:eastAsia="Aptos Narrow" w:hAnsi="Aptos Narrow" w:cs="Aptos Narrow"/>
                <w:b/>
                <w:bCs/>
                <w:color w:val="000000" w:themeColor="text1"/>
                <w:sz w:val="22"/>
                <w:szCs w:val="22"/>
              </w:rPr>
              <w:t>3</w:t>
            </w:r>
            <w:r w:rsidR="3F98283A" w:rsidRPr="007A68F0">
              <w:rPr>
                <w:rFonts w:ascii="Aptos Narrow" w:eastAsia="Aptos Narrow" w:hAnsi="Aptos Narrow" w:cs="Aptos Narrow"/>
                <w:b/>
                <w:bCs/>
                <w:color w:val="000000" w:themeColor="text1"/>
                <w:sz w:val="22"/>
                <w:szCs w:val="22"/>
              </w:rPr>
              <w:t>2</w:t>
            </w:r>
          </w:p>
        </w:tc>
      </w:tr>
    </w:tbl>
    <w:p w14:paraId="5F7EF205" w14:textId="237D6301" w:rsidR="51D94D52" w:rsidRDefault="51D94D52" w:rsidP="007A68F0">
      <w:pPr>
        <w:spacing w:before="240" w:after="240"/>
        <w:jc w:val="both"/>
        <w:rPr>
          <w:rFonts w:ascii="Arial" w:eastAsia="Arial" w:hAnsi="Arial" w:cs="Arial"/>
        </w:rPr>
      </w:pPr>
      <w:r w:rsidRPr="007A68F0">
        <w:rPr>
          <w:rFonts w:ascii="Arial" w:eastAsia="Arial" w:hAnsi="Arial" w:cs="Arial"/>
          <w:color w:val="000000" w:themeColor="text1"/>
          <w:sz w:val="16"/>
          <w:szCs w:val="16"/>
        </w:rPr>
        <w:t>Fuente: GESI Form. Base Sesiones Colectivas. Entorno Laboral</w:t>
      </w:r>
    </w:p>
    <w:p w14:paraId="565C90DE" w14:textId="40544339" w:rsidR="007A68F0" w:rsidRDefault="007A68F0" w:rsidP="007A68F0">
      <w:pPr>
        <w:jc w:val="both"/>
      </w:pPr>
    </w:p>
    <w:sectPr w:rsidR="007A68F0">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ptos Narrow">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intelligence2.xml><?xml version="1.0" encoding="utf-8"?>
<int2:intelligence xmlns:int2="http://schemas.microsoft.com/office/intelligence/2020/intelligence">
  <int2:observations>
    <int2:textHash int2:hashCode="sjwcOewxwyaoy+" int2:id="kqAgbG4Q">
      <int2:state int2:type="spell" int2:value="Rejected"/>
    </int2:textHash>
    <int2:textHash int2:hashCode="rgrNAPr+V2nxIk" int2:id="JmZXZiBA">
      <int2:state int2:type="spell" int2:value="Rejected"/>
    </int2:textHash>
    <int2:textHash int2:hashCode="DwTSjNUiF5zFr1" int2:id="Fc7zpC5W">
      <int2:state int2:type="spell" int2:value="Rejected"/>
    </int2:textHash>
    <int2:bookmark int2:bookmarkName="_Int_T5qml32v" int2:invalidationBookmarkName="" int2:hashCode="ZxsXc5Sw3BZTqP" int2:id="UsoLudYw">
      <int2:state int2:type="style" int2:value="Rejected"/>
    </int2:bookmark>
  </int2:observations>
  <int2:intelligenceSetting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C3B4A00"/>
    <w:rsid w:val="00220A47"/>
    <w:rsid w:val="007A68F0"/>
    <w:rsid w:val="00D030ED"/>
    <w:rsid w:val="00DF547D"/>
    <w:rsid w:val="01784A4F"/>
    <w:rsid w:val="019892DF"/>
    <w:rsid w:val="0236A2F3"/>
    <w:rsid w:val="05B9947E"/>
    <w:rsid w:val="06771718"/>
    <w:rsid w:val="072EA354"/>
    <w:rsid w:val="07B8B3C6"/>
    <w:rsid w:val="07BB8E07"/>
    <w:rsid w:val="08C4C9CC"/>
    <w:rsid w:val="0A3A080C"/>
    <w:rsid w:val="0AAF7135"/>
    <w:rsid w:val="0B2A3D6A"/>
    <w:rsid w:val="0D96F115"/>
    <w:rsid w:val="0E987BD8"/>
    <w:rsid w:val="1019F496"/>
    <w:rsid w:val="101CFA03"/>
    <w:rsid w:val="1119DF74"/>
    <w:rsid w:val="126E400C"/>
    <w:rsid w:val="139B5583"/>
    <w:rsid w:val="14B9E14D"/>
    <w:rsid w:val="16245665"/>
    <w:rsid w:val="165759CF"/>
    <w:rsid w:val="1AC38525"/>
    <w:rsid w:val="1AC84E52"/>
    <w:rsid w:val="1B4517A9"/>
    <w:rsid w:val="1BF2B781"/>
    <w:rsid w:val="1C0ADDB4"/>
    <w:rsid w:val="1C47FCB6"/>
    <w:rsid w:val="1DD058A9"/>
    <w:rsid w:val="1E11AAB7"/>
    <w:rsid w:val="1E8F6785"/>
    <w:rsid w:val="1F8509A1"/>
    <w:rsid w:val="202DE01F"/>
    <w:rsid w:val="22F17A05"/>
    <w:rsid w:val="25019339"/>
    <w:rsid w:val="26B35351"/>
    <w:rsid w:val="26F0B9E8"/>
    <w:rsid w:val="28372139"/>
    <w:rsid w:val="2850BBD5"/>
    <w:rsid w:val="28651BE1"/>
    <w:rsid w:val="2A7F3EBF"/>
    <w:rsid w:val="2B413278"/>
    <w:rsid w:val="2C96FB4D"/>
    <w:rsid w:val="2F9A9320"/>
    <w:rsid w:val="30788939"/>
    <w:rsid w:val="3145D0AB"/>
    <w:rsid w:val="3423C33E"/>
    <w:rsid w:val="3460EDA4"/>
    <w:rsid w:val="35619413"/>
    <w:rsid w:val="36EF699C"/>
    <w:rsid w:val="37664FAF"/>
    <w:rsid w:val="3921EABF"/>
    <w:rsid w:val="394662E0"/>
    <w:rsid w:val="3A2AA51C"/>
    <w:rsid w:val="3A82BAF0"/>
    <w:rsid w:val="3B881DB5"/>
    <w:rsid w:val="3D7D65FE"/>
    <w:rsid w:val="3E2D2913"/>
    <w:rsid w:val="3EF14A3D"/>
    <w:rsid w:val="3F9270B3"/>
    <w:rsid w:val="3F98283A"/>
    <w:rsid w:val="400C9EE4"/>
    <w:rsid w:val="40A82D2A"/>
    <w:rsid w:val="40D6D762"/>
    <w:rsid w:val="4106E65F"/>
    <w:rsid w:val="4155E2DC"/>
    <w:rsid w:val="419FD0A2"/>
    <w:rsid w:val="425B304A"/>
    <w:rsid w:val="4265DFB6"/>
    <w:rsid w:val="44C3D438"/>
    <w:rsid w:val="450B90DA"/>
    <w:rsid w:val="451CE2E0"/>
    <w:rsid w:val="460B1614"/>
    <w:rsid w:val="466A7A92"/>
    <w:rsid w:val="467D447B"/>
    <w:rsid w:val="46F1BDEC"/>
    <w:rsid w:val="4723C305"/>
    <w:rsid w:val="4784ED84"/>
    <w:rsid w:val="49025404"/>
    <w:rsid w:val="4E7FEBA7"/>
    <w:rsid w:val="4E8BEDF0"/>
    <w:rsid w:val="4F883C12"/>
    <w:rsid w:val="4FA93FE2"/>
    <w:rsid w:val="51D94D52"/>
    <w:rsid w:val="5594F3FB"/>
    <w:rsid w:val="586024B3"/>
    <w:rsid w:val="596BBB4C"/>
    <w:rsid w:val="5A43F6E8"/>
    <w:rsid w:val="5C3B4A00"/>
    <w:rsid w:val="5DE30297"/>
    <w:rsid w:val="614E1E26"/>
    <w:rsid w:val="618CD495"/>
    <w:rsid w:val="625BE4EA"/>
    <w:rsid w:val="627D3B50"/>
    <w:rsid w:val="63879847"/>
    <w:rsid w:val="64815596"/>
    <w:rsid w:val="64B3F7C6"/>
    <w:rsid w:val="661469F7"/>
    <w:rsid w:val="674A185E"/>
    <w:rsid w:val="6B128A94"/>
    <w:rsid w:val="6B204C22"/>
    <w:rsid w:val="6C6BAB4E"/>
    <w:rsid w:val="6D1DB61A"/>
    <w:rsid w:val="6DA79F41"/>
    <w:rsid w:val="6F6FB845"/>
    <w:rsid w:val="710F4653"/>
    <w:rsid w:val="72353AC5"/>
    <w:rsid w:val="73D11683"/>
    <w:rsid w:val="745C7A2F"/>
    <w:rsid w:val="74DB6F40"/>
    <w:rsid w:val="76DD5B33"/>
    <w:rsid w:val="7A090F33"/>
    <w:rsid w:val="7ACB0FE7"/>
    <w:rsid w:val="7B5A402C"/>
    <w:rsid w:val="7B7B43A1"/>
    <w:rsid w:val="7BEE7459"/>
    <w:rsid w:val="7E34D251"/>
    <w:rsid w:val="7E3BA257"/>
    <w:rsid w:val="7E8D3C8D"/>
    <w:rsid w:val="7F6F500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B52AC"/>
  <w15:chartTrackingRefBased/>
  <w15:docId w15:val="{5F8FB8C7-C457-4F44-B012-E62A88FC3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FB41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afcf9fd6560b4f67" Type="http://schemas.microsoft.com/office/2020/10/relationships/intelligence" Target="intelligence2.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1E53B662641C24289E3BC0FC531FAF9" ma:contentTypeVersion="20" ma:contentTypeDescription="Crear nuevo documento." ma:contentTypeScope="" ma:versionID="ebc86fa453f4939f7a0e1d3648738bc2">
  <xsd:schema xmlns:xsd="http://www.w3.org/2001/XMLSchema" xmlns:xs="http://www.w3.org/2001/XMLSchema" xmlns:p="http://schemas.microsoft.com/office/2006/metadata/properties" xmlns:ns2="0dcfc175-cffb-489f-a5f5-fa812b665c51" xmlns:ns3="4e613a32-d978-4127-bfcc-dbab85fb6e36" targetNamespace="http://schemas.microsoft.com/office/2006/metadata/properties" ma:root="true" ma:fieldsID="f5736cbf8080b64647acaddc5c5442cc" ns2:_="" ns3:_="">
    <xsd:import namespace="0dcfc175-cffb-489f-a5f5-fa812b665c51"/>
    <xsd:import namespace="4e613a32-d978-4127-bfcc-dbab85fb6e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cfc175-cffb-489f-a5f5-fa812b665c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e613a32-d978-4127-bfcc-dbab85fb6e3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b582488f-d407-4c41-8928-07d47a1dcb79}" ma:internalName="TaxCatchAll" ma:showField="CatchAllData" ma:web="4e613a32-d978-4127-bfcc-dbab85fb6e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dcfc175-cffb-489f-a5f5-fa812b665c51">
      <Terms xmlns="http://schemas.microsoft.com/office/infopath/2007/PartnerControls"/>
    </lcf76f155ced4ddcb4097134ff3c332f>
    <TaxCatchAll xmlns="4e613a32-d978-4127-bfcc-dbab85fb6e36" xsi:nil="true"/>
  </documentManagement>
</p:properties>
</file>

<file path=customXml/itemProps1.xml><?xml version="1.0" encoding="utf-8"?>
<ds:datastoreItem xmlns:ds="http://schemas.openxmlformats.org/officeDocument/2006/customXml" ds:itemID="{92887346-24BA-4AE6-9C72-AD5D6D8A9594}"/>
</file>

<file path=customXml/itemProps2.xml><?xml version="1.0" encoding="utf-8"?>
<ds:datastoreItem xmlns:ds="http://schemas.openxmlformats.org/officeDocument/2006/customXml" ds:itemID="{7AD888AB-8F16-4765-A379-5D991A04FCD1}"/>
</file>

<file path=customXml/itemProps3.xml><?xml version="1.0" encoding="utf-8"?>
<ds:datastoreItem xmlns:ds="http://schemas.openxmlformats.org/officeDocument/2006/customXml" ds:itemID="{DC6F1606-9706-4F2D-90F1-0D4F5C7F0930}"/>
</file>

<file path=docProps/app.xml><?xml version="1.0" encoding="utf-8"?>
<Properties xmlns="http://schemas.openxmlformats.org/officeDocument/2006/extended-properties" xmlns:vt="http://schemas.openxmlformats.org/officeDocument/2006/docPropsVTypes">
  <Template>Normal</Template>
  <TotalTime>0</TotalTime>
  <Pages>6</Pages>
  <Words>1745</Words>
  <Characters>9600</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Erica Licet, Ospina Ortíz</dc:creator>
  <cp:keywords/>
  <dc:description/>
  <cp:lastModifiedBy>Erica Licet, Ospina Ortíz</cp:lastModifiedBy>
  <cp:revision>2</cp:revision>
  <dcterms:created xsi:type="dcterms:W3CDTF">2026-05-07T17:18:00Z</dcterms:created>
  <dcterms:modified xsi:type="dcterms:W3CDTF">2026-05-07T17:18:00Z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0x010100E1E53B662641C24289E3BC0FC531FAF9</vt:lpwstr>
  </property>
</Properties>
</file>